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1C" w:rsidRPr="0047492B" w:rsidRDefault="004A761C" w:rsidP="004A761C">
      <w:pPr>
        <w:rPr>
          <w:b/>
        </w:rPr>
      </w:pPr>
    </w:p>
    <w:p w:rsidR="004A761C" w:rsidRPr="0047492B" w:rsidRDefault="004A761C" w:rsidP="004A761C">
      <w:pPr>
        <w:jc w:val="center"/>
        <w:rPr>
          <w:sz w:val="20"/>
          <w:szCs w:val="20"/>
        </w:rPr>
      </w:pPr>
      <w:r w:rsidRPr="0047492B">
        <w:rPr>
          <w:noProof/>
          <w:sz w:val="20"/>
          <w:szCs w:val="20"/>
          <w:lang w:eastAsia="lv-LV" w:bidi="ar-SA"/>
        </w:rPr>
        <w:drawing>
          <wp:anchor distT="0" distB="0" distL="114300" distR="114300" simplePos="0" relativeHeight="251659264" behindDoc="0" locked="0" layoutInCell="1" allowOverlap="1" wp14:anchorId="5A5B0A03" wp14:editId="719BEACE">
            <wp:simplePos x="0" y="0"/>
            <wp:positionH relativeFrom="margin">
              <wp:align>center</wp:align>
            </wp:positionH>
            <wp:positionV relativeFrom="paragraph">
              <wp:posOffset>0</wp:posOffset>
            </wp:positionV>
            <wp:extent cx="561975" cy="847725"/>
            <wp:effectExtent l="0" t="0" r="9525" b="9525"/>
            <wp:wrapTopAndBottom/>
            <wp:docPr id="5" name="Attēls 5"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61C" w:rsidRPr="0047492B" w:rsidRDefault="004A761C" w:rsidP="004A761C">
      <w:pPr>
        <w:jc w:val="center"/>
        <w:rPr>
          <w:sz w:val="20"/>
          <w:szCs w:val="20"/>
        </w:rPr>
      </w:pPr>
      <w:r w:rsidRPr="0047492B">
        <w:rPr>
          <w:sz w:val="20"/>
          <w:szCs w:val="20"/>
        </w:rPr>
        <w:t>LATVIJAS  REPUBLIKA</w:t>
      </w:r>
    </w:p>
    <w:p w:rsidR="004A761C" w:rsidRPr="0047492B" w:rsidRDefault="004A761C" w:rsidP="004A761C">
      <w:pPr>
        <w:jc w:val="center"/>
        <w:rPr>
          <w:b/>
          <w:sz w:val="16"/>
        </w:rPr>
      </w:pPr>
    </w:p>
    <w:p w:rsidR="004A761C" w:rsidRPr="0047492B" w:rsidRDefault="004A761C" w:rsidP="004A761C">
      <w:pPr>
        <w:keepNext/>
        <w:jc w:val="center"/>
        <w:outlineLvl w:val="1"/>
        <w:rPr>
          <w:rFonts w:eastAsia="Times New Roman" w:cs="Times New Roman"/>
          <w:b/>
          <w:sz w:val="32"/>
          <w:szCs w:val="20"/>
          <w:lang w:eastAsia="lv-LV"/>
        </w:rPr>
      </w:pPr>
      <w:r w:rsidRPr="0047492B">
        <w:rPr>
          <w:rFonts w:eastAsia="Times New Roman" w:cs="Times New Roman"/>
          <w:b/>
          <w:sz w:val="32"/>
          <w:szCs w:val="20"/>
          <w:lang w:eastAsia="lv-LV"/>
        </w:rPr>
        <w:t>VAIŅODES   NOVADA  DOME</w:t>
      </w:r>
    </w:p>
    <w:p w:rsidR="004A761C" w:rsidRPr="00B40B59" w:rsidRDefault="004A761C" w:rsidP="004A761C">
      <w:pPr>
        <w:pBdr>
          <w:bottom w:val="single" w:sz="12" w:space="1" w:color="auto"/>
        </w:pBdr>
        <w:rPr>
          <w:sz w:val="4"/>
          <w:szCs w:val="4"/>
        </w:rPr>
      </w:pPr>
    </w:p>
    <w:p w:rsidR="004A761C" w:rsidRPr="0047492B" w:rsidRDefault="004A761C" w:rsidP="004A761C">
      <w:pPr>
        <w:jc w:val="center"/>
        <w:rPr>
          <w:color w:val="000000"/>
          <w:sz w:val="20"/>
          <w:szCs w:val="20"/>
        </w:rPr>
      </w:pPr>
      <w:r w:rsidRPr="0047492B">
        <w:rPr>
          <w:sz w:val="20"/>
          <w:szCs w:val="20"/>
        </w:rPr>
        <w:t>Reģ.Nr.90000059071, Raiņa iela 23a, Vaiņode, Vaiņodes p</w:t>
      </w:r>
      <w:r w:rsidRPr="0047492B">
        <w:rPr>
          <w:color w:val="000000"/>
          <w:sz w:val="20"/>
          <w:szCs w:val="20"/>
        </w:rPr>
        <w:t>agasts,  Vaiņodes novads,  LV-3435,</w:t>
      </w:r>
    </w:p>
    <w:p w:rsidR="004A761C" w:rsidRPr="0047492B" w:rsidRDefault="004A761C" w:rsidP="004A761C">
      <w:pPr>
        <w:jc w:val="center"/>
        <w:rPr>
          <w:color w:val="000000"/>
          <w:sz w:val="20"/>
          <w:szCs w:val="20"/>
        </w:rPr>
      </w:pPr>
      <w:r w:rsidRPr="0047492B">
        <w:rPr>
          <w:color w:val="000000"/>
          <w:sz w:val="20"/>
          <w:szCs w:val="20"/>
        </w:rPr>
        <w:t xml:space="preserve"> tālr.63464333, 63464954, fakss 63407924, e-pasts   </w:t>
      </w:r>
      <w:hyperlink r:id="rId8" w:history="1">
        <w:r w:rsidRPr="0047492B">
          <w:rPr>
            <w:color w:val="000000"/>
            <w:sz w:val="20"/>
            <w:szCs w:val="20"/>
            <w:u w:val="single"/>
          </w:rPr>
          <w:t>dome@vainode.lv</w:t>
        </w:r>
      </w:hyperlink>
    </w:p>
    <w:p w:rsidR="004A761C" w:rsidRDefault="004A761C" w:rsidP="004A761C">
      <w:pPr>
        <w:jc w:val="right"/>
      </w:pPr>
    </w:p>
    <w:p w:rsidR="004A761C" w:rsidRDefault="004A761C" w:rsidP="004A761C">
      <w:pPr>
        <w:jc w:val="right"/>
      </w:pPr>
    </w:p>
    <w:p w:rsidR="004A761C" w:rsidRDefault="004A761C" w:rsidP="004A761C">
      <w:pPr>
        <w:jc w:val="right"/>
      </w:pPr>
    </w:p>
    <w:p w:rsidR="004A761C" w:rsidRPr="008A7642" w:rsidRDefault="004A761C" w:rsidP="004A761C">
      <w:pPr>
        <w:jc w:val="right"/>
        <w:rPr>
          <w:sz w:val="22"/>
          <w:szCs w:val="22"/>
        </w:rPr>
      </w:pPr>
      <w:r w:rsidRPr="008A7642">
        <w:rPr>
          <w:sz w:val="22"/>
          <w:szCs w:val="22"/>
        </w:rPr>
        <w:t>APSTIPRINĀTS</w:t>
      </w:r>
    </w:p>
    <w:p w:rsidR="004A761C" w:rsidRPr="008A7642" w:rsidRDefault="004A761C" w:rsidP="004A761C">
      <w:pPr>
        <w:jc w:val="right"/>
        <w:rPr>
          <w:sz w:val="22"/>
          <w:szCs w:val="22"/>
        </w:rPr>
      </w:pPr>
      <w:r w:rsidRPr="008A7642">
        <w:rPr>
          <w:sz w:val="22"/>
          <w:szCs w:val="22"/>
        </w:rPr>
        <w:t xml:space="preserve">Ar 2020. gada 24.marta </w:t>
      </w:r>
    </w:p>
    <w:p w:rsidR="004A761C" w:rsidRPr="008A7642" w:rsidRDefault="004A761C" w:rsidP="004A761C">
      <w:pPr>
        <w:jc w:val="right"/>
        <w:rPr>
          <w:sz w:val="22"/>
          <w:szCs w:val="22"/>
        </w:rPr>
      </w:pPr>
      <w:r w:rsidRPr="008A7642">
        <w:rPr>
          <w:sz w:val="22"/>
          <w:szCs w:val="22"/>
        </w:rPr>
        <w:t>Vaiņodes novada domes lēmumu</w:t>
      </w:r>
    </w:p>
    <w:p w:rsidR="004A761C" w:rsidRPr="008A7642" w:rsidRDefault="004A761C" w:rsidP="004A761C">
      <w:pPr>
        <w:jc w:val="right"/>
        <w:rPr>
          <w:sz w:val="22"/>
          <w:szCs w:val="22"/>
        </w:rPr>
      </w:pPr>
      <w:r w:rsidRPr="008A7642">
        <w:rPr>
          <w:sz w:val="22"/>
          <w:szCs w:val="22"/>
        </w:rPr>
        <w:t>Protokols Nr. 6, 14.p.</w:t>
      </w:r>
    </w:p>
    <w:p w:rsidR="004A761C" w:rsidRPr="002910DF" w:rsidRDefault="004A761C" w:rsidP="004A761C">
      <w:pPr>
        <w:rPr>
          <w:b/>
        </w:rPr>
      </w:pPr>
    </w:p>
    <w:p w:rsidR="004A761C" w:rsidRPr="002910DF" w:rsidRDefault="004A761C" w:rsidP="004A761C">
      <w:pPr>
        <w:jc w:val="center"/>
        <w:rPr>
          <w:b/>
        </w:rPr>
      </w:pPr>
      <w:r w:rsidRPr="002910DF">
        <w:rPr>
          <w:b/>
        </w:rPr>
        <w:t>Vaiņodes novada pašvaldības Saistošie noteikumi Nr.</w:t>
      </w:r>
      <w:r>
        <w:rPr>
          <w:b/>
        </w:rPr>
        <w:t>4</w:t>
      </w:r>
    </w:p>
    <w:p w:rsidR="004A761C" w:rsidRPr="002910DF" w:rsidRDefault="004A761C" w:rsidP="004A761C">
      <w:pPr>
        <w:jc w:val="center"/>
        <w:rPr>
          <w:b/>
        </w:rPr>
      </w:pPr>
    </w:p>
    <w:p w:rsidR="004A761C" w:rsidRPr="002910DF" w:rsidRDefault="004A761C" w:rsidP="004A761C">
      <w:pPr>
        <w:jc w:val="center"/>
        <w:rPr>
          <w:b/>
          <w:lang w:eastAsia="lv-LV"/>
        </w:rPr>
      </w:pPr>
      <w:r>
        <w:rPr>
          <w:b/>
          <w:lang w:eastAsia="lv-LV"/>
        </w:rPr>
        <w:t>PAR AIZLIEGUMU ĢENĒTISKI MODIFICĒTO KULTŪRAUGU AUDZĒŠANAI VAIŅODES NOVADA ADMINISTRATĪVAJĀ TERITORIJĀ</w:t>
      </w:r>
    </w:p>
    <w:p w:rsidR="004A761C" w:rsidRPr="002910DF" w:rsidRDefault="004A761C" w:rsidP="004A761C">
      <w:pPr>
        <w:jc w:val="center"/>
        <w:rPr>
          <w:b/>
          <w:lang w:eastAsia="lv-LV"/>
        </w:rPr>
      </w:pPr>
      <w:r w:rsidRPr="002910DF">
        <w:rPr>
          <w:b/>
          <w:lang w:eastAsia="lv-LV"/>
        </w:rPr>
        <w:tab/>
      </w:r>
      <w:r w:rsidRPr="002910DF">
        <w:rPr>
          <w:b/>
          <w:lang w:eastAsia="lv-LV"/>
        </w:rPr>
        <w:tab/>
      </w:r>
      <w:r w:rsidRPr="002910DF">
        <w:rPr>
          <w:b/>
          <w:lang w:eastAsia="lv-LV"/>
        </w:rPr>
        <w:tab/>
      </w:r>
      <w:r w:rsidRPr="002910DF">
        <w:rPr>
          <w:b/>
          <w:lang w:eastAsia="lv-LV"/>
        </w:rPr>
        <w:tab/>
      </w:r>
      <w:r w:rsidRPr="002910DF">
        <w:rPr>
          <w:b/>
          <w:lang w:eastAsia="lv-LV"/>
        </w:rPr>
        <w:tab/>
      </w:r>
      <w:r w:rsidRPr="002910DF">
        <w:rPr>
          <w:b/>
          <w:lang w:eastAsia="lv-LV"/>
        </w:rPr>
        <w:tab/>
      </w:r>
    </w:p>
    <w:p w:rsidR="004A761C" w:rsidRPr="008A7642" w:rsidRDefault="004A761C" w:rsidP="004A761C">
      <w:pPr>
        <w:jc w:val="right"/>
        <w:rPr>
          <w:sz w:val="22"/>
          <w:szCs w:val="22"/>
          <w:lang w:eastAsia="lv-LV"/>
        </w:rPr>
      </w:pPr>
      <w:r w:rsidRPr="008A7642">
        <w:rPr>
          <w:sz w:val="22"/>
          <w:szCs w:val="22"/>
          <w:lang w:eastAsia="lv-LV"/>
        </w:rPr>
        <w:t xml:space="preserve">Izdoti saskaņā ar </w:t>
      </w:r>
    </w:p>
    <w:p w:rsidR="008A7642" w:rsidRPr="008A7642" w:rsidRDefault="004A761C" w:rsidP="008A7642">
      <w:pPr>
        <w:jc w:val="right"/>
        <w:rPr>
          <w:b/>
          <w:sz w:val="22"/>
          <w:szCs w:val="22"/>
          <w:lang w:eastAsia="lv-LV"/>
        </w:rPr>
      </w:pPr>
      <w:r w:rsidRPr="008A7642">
        <w:rPr>
          <w:sz w:val="22"/>
          <w:szCs w:val="22"/>
          <w:lang w:eastAsia="lv-LV"/>
        </w:rPr>
        <w:t xml:space="preserve">“Ģenētiski modificēto organismu aprites likuma”, 22. panta 2. </w:t>
      </w:r>
      <w:r w:rsidR="008A7642" w:rsidRPr="008A7642">
        <w:rPr>
          <w:sz w:val="22"/>
          <w:szCs w:val="22"/>
          <w:lang w:eastAsia="lv-LV"/>
        </w:rPr>
        <w:t>daļu</w:t>
      </w:r>
    </w:p>
    <w:p w:rsidR="004A761C" w:rsidRPr="002910DF" w:rsidRDefault="004A761C" w:rsidP="004A761C">
      <w:pPr>
        <w:ind w:left="360"/>
        <w:jc w:val="right"/>
        <w:rPr>
          <w:b/>
          <w:lang w:eastAsia="lv-LV"/>
        </w:rPr>
      </w:pPr>
    </w:p>
    <w:p w:rsidR="004A761C" w:rsidRPr="008A7642" w:rsidRDefault="008A7642" w:rsidP="008A7642">
      <w:pPr>
        <w:jc w:val="both"/>
        <w:rPr>
          <w:i/>
          <w:sz w:val="20"/>
          <w:szCs w:val="20"/>
          <w:lang w:eastAsia="lv-LV"/>
        </w:rPr>
      </w:pPr>
      <w:r w:rsidRPr="008A7642">
        <w:rPr>
          <w:i/>
          <w:sz w:val="20"/>
          <w:szCs w:val="20"/>
          <w:lang w:eastAsia="lv-LV"/>
        </w:rPr>
        <w:t>Ar grozījumiem, kas izdarīti ar 2020.gada 27.oktobra Vaiņodes novada domes lēmumu, protokols Nr.15, 19.p.</w:t>
      </w:r>
    </w:p>
    <w:p w:rsidR="004A761C" w:rsidRPr="00DE28DA" w:rsidRDefault="004A761C" w:rsidP="004A761C">
      <w:pPr>
        <w:jc w:val="center"/>
        <w:rPr>
          <w:lang w:eastAsia="lv-LV"/>
        </w:rPr>
      </w:pPr>
    </w:p>
    <w:p w:rsidR="004A761C" w:rsidRPr="00DE28DA" w:rsidRDefault="004A761C" w:rsidP="004A761C">
      <w:pPr>
        <w:pStyle w:val="Sarakstarindkopa"/>
        <w:widowControl/>
        <w:numPr>
          <w:ilvl w:val="0"/>
          <w:numId w:val="1"/>
        </w:numPr>
        <w:jc w:val="both"/>
        <w:rPr>
          <w:szCs w:val="24"/>
        </w:rPr>
      </w:pPr>
      <w:r w:rsidRPr="00DE28DA">
        <w:rPr>
          <w:szCs w:val="24"/>
        </w:rPr>
        <w:t>Saistošie noteikumi nosaka, ka</w:t>
      </w:r>
      <w:r>
        <w:rPr>
          <w:szCs w:val="24"/>
        </w:rPr>
        <w:t xml:space="preserve"> </w:t>
      </w:r>
      <w:r w:rsidRPr="00DE28DA">
        <w:rPr>
          <w:szCs w:val="24"/>
        </w:rPr>
        <w:t xml:space="preserve">Vaiņodes novada  </w:t>
      </w:r>
      <w:r w:rsidRPr="00DE28DA">
        <w:rPr>
          <w:szCs w:val="24"/>
          <w:lang w:eastAsia="lv-LV"/>
        </w:rPr>
        <w:t>administratīvajā teritorijā, kurā ietilpst Embūtes pagasts un Vaiņodes</w:t>
      </w:r>
      <w:bookmarkStart w:id="0" w:name="_GoBack"/>
      <w:bookmarkEnd w:id="0"/>
      <w:r w:rsidRPr="00DE28DA">
        <w:rPr>
          <w:szCs w:val="24"/>
          <w:lang w:eastAsia="lv-LV"/>
        </w:rPr>
        <w:t xml:space="preserve"> pagasts</w:t>
      </w:r>
      <w:r>
        <w:rPr>
          <w:szCs w:val="24"/>
          <w:lang w:eastAsia="lv-LV"/>
        </w:rPr>
        <w:t>,</w:t>
      </w:r>
      <w:r w:rsidRPr="00DE28DA">
        <w:rPr>
          <w:szCs w:val="24"/>
          <w:lang w:eastAsia="lv-LV"/>
        </w:rPr>
        <w:t xml:space="preserve"> aizliegts audzēt jebkādus ģenētiski modificētus kultūraugus.</w:t>
      </w:r>
    </w:p>
    <w:p w:rsidR="004A761C" w:rsidRPr="00DE28DA" w:rsidRDefault="004A761C" w:rsidP="004A761C">
      <w:pPr>
        <w:pStyle w:val="Sarakstarindkopa"/>
        <w:widowControl/>
        <w:numPr>
          <w:ilvl w:val="0"/>
          <w:numId w:val="1"/>
        </w:numPr>
        <w:jc w:val="both"/>
        <w:rPr>
          <w:szCs w:val="24"/>
        </w:rPr>
      </w:pPr>
      <w:r w:rsidRPr="00DE28DA">
        <w:rPr>
          <w:szCs w:val="24"/>
          <w:lang w:eastAsia="lv-LV"/>
        </w:rPr>
        <w:t>Aizliegums Vaiņodes novada administratīvajā teritorijā audzēt ģenētiski modificētos kultūraugus ir</w:t>
      </w:r>
      <w:r>
        <w:rPr>
          <w:szCs w:val="24"/>
          <w:lang w:eastAsia="lv-LV"/>
        </w:rPr>
        <w:t xml:space="preserve"> uz</w:t>
      </w:r>
      <w:r w:rsidRPr="00DE28DA">
        <w:rPr>
          <w:szCs w:val="24"/>
          <w:lang w:eastAsia="lv-LV"/>
        </w:rPr>
        <w:t xml:space="preserve"> 5 (pieci</w:t>
      </w:r>
      <w:r>
        <w:rPr>
          <w:szCs w:val="24"/>
          <w:lang w:eastAsia="lv-LV"/>
        </w:rPr>
        <w:t>)</w:t>
      </w:r>
      <w:r w:rsidRPr="00DE28DA">
        <w:rPr>
          <w:szCs w:val="24"/>
          <w:lang w:eastAsia="lv-LV"/>
        </w:rPr>
        <w:t xml:space="preserve"> gadi</w:t>
      </w:r>
      <w:r>
        <w:rPr>
          <w:szCs w:val="24"/>
          <w:lang w:eastAsia="lv-LV"/>
        </w:rPr>
        <w:t>em</w:t>
      </w:r>
      <w:r w:rsidRPr="00DE28DA">
        <w:rPr>
          <w:szCs w:val="24"/>
          <w:lang w:eastAsia="lv-LV"/>
        </w:rPr>
        <w:t>.</w:t>
      </w:r>
    </w:p>
    <w:p w:rsidR="008A7642" w:rsidRPr="008A7642" w:rsidRDefault="008A7642" w:rsidP="008A7642">
      <w:pPr>
        <w:pStyle w:val="Sarakstarindkopa"/>
        <w:numPr>
          <w:ilvl w:val="0"/>
          <w:numId w:val="1"/>
        </w:numPr>
        <w:jc w:val="both"/>
        <w:rPr>
          <w:rFonts w:cs="Times New Roman"/>
        </w:rPr>
      </w:pPr>
      <w:r w:rsidRPr="008A7642">
        <w:rPr>
          <w:rFonts w:cs="Times New Roman"/>
        </w:rPr>
        <w:t>Saistošie noteikumi stājas spēkā likuma “Par pašvaldībām” 45.panta sestajā daļā noteiktā kārtībā.”</w:t>
      </w:r>
    </w:p>
    <w:p w:rsidR="008A7642" w:rsidRPr="008A7642" w:rsidRDefault="008A7642" w:rsidP="008A7642">
      <w:pPr>
        <w:jc w:val="both"/>
        <w:rPr>
          <w:i/>
          <w:sz w:val="20"/>
          <w:szCs w:val="20"/>
          <w:lang w:eastAsia="lv-LV"/>
        </w:rPr>
      </w:pPr>
      <w:r>
        <w:rPr>
          <w:i/>
          <w:sz w:val="20"/>
          <w:szCs w:val="20"/>
          <w:lang w:eastAsia="lv-LV"/>
        </w:rPr>
        <w:t>/</w:t>
      </w:r>
      <w:r w:rsidRPr="008A7642">
        <w:rPr>
          <w:i/>
          <w:sz w:val="20"/>
          <w:szCs w:val="20"/>
          <w:lang w:eastAsia="lv-LV"/>
        </w:rPr>
        <w:t>Ar grozījumiem, kas izdarīti ar 2020.gada 27.oktobra Vaiņodes novada domes lēmumu, protokols Nr.15, 19.p.</w:t>
      </w:r>
      <w:r>
        <w:rPr>
          <w:i/>
          <w:sz w:val="20"/>
          <w:szCs w:val="20"/>
          <w:lang w:eastAsia="lv-LV"/>
        </w:rPr>
        <w:t>/</w:t>
      </w:r>
    </w:p>
    <w:p w:rsidR="004A761C" w:rsidRDefault="004A761C" w:rsidP="004A761C"/>
    <w:p w:rsidR="004A761C" w:rsidRDefault="004A761C" w:rsidP="004A761C"/>
    <w:p w:rsidR="004A761C" w:rsidRDefault="004A761C" w:rsidP="004A761C"/>
    <w:p w:rsidR="004A761C" w:rsidRDefault="004A761C" w:rsidP="004A761C">
      <w:r w:rsidRPr="00767B9F">
        <w:t xml:space="preserve"> Vaiņodes novada </w:t>
      </w:r>
      <w:r>
        <w:t xml:space="preserve">pašvaldības </w:t>
      </w:r>
      <w:r w:rsidRPr="00767B9F">
        <w:t xml:space="preserve">domes priekšsēdētājs </w:t>
      </w:r>
      <w:r w:rsidRPr="00767B9F">
        <w:tab/>
      </w:r>
      <w:r w:rsidRPr="00767B9F">
        <w:tab/>
      </w:r>
      <w:r w:rsidRPr="00767B9F">
        <w:tab/>
      </w:r>
      <w:r w:rsidRPr="00767B9F">
        <w:tab/>
        <w:t>V.</w:t>
      </w:r>
      <w:r>
        <w:t xml:space="preserve"> </w:t>
      </w:r>
      <w:r w:rsidRPr="00767B9F">
        <w:t>Jansons</w:t>
      </w:r>
      <w:r>
        <w:br w:type="page"/>
      </w:r>
    </w:p>
    <w:p w:rsidR="004A761C" w:rsidRPr="00AC1861" w:rsidRDefault="004A761C" w:rsidP="004A761C">
      <w:pPr>
        <w:jc w:val="center"/>
        <w:rPr>
          <w:b/>
        </w:rPr>
      </w:pPr>
      <w:r w:rsidRPr="00AC1861">
        <w:rPr>
          <w:b/>
        </w:rPr>
        <w:lastRenderedPageBreak/>
        <w:t>Paskaidrojuma raksts</w:t>
      </w:r>
    </w:p>
    <w:p w:rsidR="004A761C" w:rsidRPr="00AC1861" w:rsidRDefault="004A761C" w:rsidP="004A761C">
      <w:pPr>
        <w:jc w:val="center"/>
        <w:rPr>
          <w:b/>
          <w:lang w:eastAsia="lv-LV"/>
        </w:rPr>
      </w:pPr>
      <w:r w:rsidRPr="00AC1861">
        <w:rPr>
          <w:b/>
        </w:rPr>
        <w:t xml:space="preserve">Pie </w:t>
      </w:r>
      <w:r>
        <w:rPr>
          <w:b/>
        </w:rPr>
        <w:t>2020. gada 24.marta</w:t>
      </w:r>
      <w:r w:rsidRPr="00AC1861">
        <w:rPr>
          <w:b/>
        </w:rPr>
        <w:t xml:space="preserve"> Vaiņodes novada pašvaldības saistošajiem noteikumiem Nr</w:t>
      </w:r>
      <w:r>
        <w:rPr>
          <w:b/>
        </w:rPr>
        <w:t>. 4</w:t>
      </w:r>
      <w:r w:rsidRPr="00AC1861">
        <w:rPr>
          <w:b/>
        </w:rPr>
        <w:t xml:space="preserve"> „</w:t>
      </w:r>
      <w:r w:rsidRPr="00AC1861">
        <w:rPr>
          <w:b/>
          <w:lang w:eastAsia="lv-LV"/>
        </w:rPr>
        <w:t xml:space="preserve">Par </w:t>
      </w:r>
      <w:r>
        <w:rPr>
          <w:b/>
          <w:lang w:eastAsia="lv-LV"/>
        </w:rPr>
        <w:t>aizliegumu ģenētiski modificēto kultūraugu audzēšanai</w:t>
      </w:r>
      <w:r w:rsidRPr="00AC1861">
        <w:rPr>
          <w:b/>
          <w:lang w:eastAsia="lv-LV"/>
        </w:rPr>
        <w:t xml:space="preserve"> Vaiņodes novada administratīvajā teritorijā</w:t>
      </w:r>
      <w:r w:rsidRPr="00AC1861">
        <w:rPr>
          <w:b/>
        </w:rPr>
        <w:t>”</w:t>
      </w:r>
    </w:p>
    <w:p w:rsidR="004A761C" w:rsidRDefault="004A761C" w:rsidP="004A761C">
      <w:pPr>
        <w:suppressAutoHyphens w:val="0"/>
        <w:spacing w:after="160" w:line="259" w:lineRule="auto"/>
      </w:pPr>
    </w:p>
    <w:tbl>
      <w:tblPr>
        <w:tblpPr w:leftFromText="180" w:rightFromText="180" w:vertAnchor="page" w:horzAnchor="margin" w:tblpY="3151"/>
        <w:tblW w:w="9071" w:type="dxa"/>
        <w:tblLayout w:type="fixed"/>
        <w:tblCellMar>
          <w:top w:w="55" w:type="dxa"/>
          <w:left w:w="55" w:type="dxa"/>
          <w:bottom w:w="55" w:type="dxa"/>
          <w:right w:w="55" w:type="dxa"/>
        </w:tblCellMar>
        <w:tblLook w:val="0000" w:firstRow="0" w:lastRow="0" w:firstColumn="0" w:lastColumn="0" w:noHBand="0" w:noVBand="0"/>
      </w:tblPr>
      <w:tblGrid>
        <w:gridCol w:w="4024"/>
        <w:gridCol w:w="5047"/>
      </w:tblGrid>
      <w:tr w:rsidR="004A761C" w:rsidRPr="005536ED" w:rsidTr="00E657D9">
        <w:tc>
          <w:tcPr>
            <w:tcW w:w="4024" w:type="dxa"/>
            <w:tcBorders>
              <w:top w:val="single" w:sz="1" w:space="0" w:color="000000"/>
              <w:left w:val="single" w:sz="1" w:space="0" w:color="000000"/>
              <w:bottom w:val="single" w:sz="1" w:space="0" w:color="000000"/>
            </w:tcBorders>
            <w:shd w:val="clear" w:color="auto" w:fill="auto"/>
          </w:tcPr>
          <w:p w:rsidR="004A761C" w:rsidRPr="005536ED" w:rsidRDefault="004A761C" w:rsidP="00E657D9">
            <w:pPr>
              <w:suppressAutoHyphens w:val="0"/>
              <w:spacing w:after="160" w:line="259" w:lineRule="auto"/>
            </w:pPr>
            <w:r w:rsidRPr="005536ED">
              <w:t>1. Projekta nepieciešamības pamatojums</w:t>
            </w:r>
          </w:p>
        </w:tc>
        <w:tc>
          <w:tcPr>
            <w:tcW w:w="5047" w:type="dxa"/>
            <w:tcBorders>
              <w:top w:val="single" w:sz="1" w:space="0" w:color="000000"/>
              <w:left w:val="single" w:sz="1" w:space="0" w:color="000000"/>
              <w:bottom w:val="single" w:sz="1" w:space="0" w:color="000000"/>
              <w:right w:val="single" w:sz="1" w:space="0" w:color="000000"/>
            </w:tcBorders>
            <w:shd w:val="clear" w:color="auto" w:fill="auto"/>
          </w:tcPr>
          <w:p w:rsidR="004A761C" w:rsidRPr="005536ED" w:rsidRDefault="004A761C" w:rsidP="00E657D9">
            <w:pPr>
              <w:suppressAutoHyphens w:val="0"/>
              <w:spacing w:after="160" w:line="259" w:lineRule="auto"/>
              <w:rPr>
                <w:b/>
              </w:rPr>
            </w:pPr>
            <w:r w:rsidRPr="005536ED">
              <w:t>Vaiņodes novada pašvaldības saistošie noteikumi “Par ģenētiski modificēto kultūraugu audzēšanas aizliegumu Vaiņodes novada administratīvajā teritorijā”, nepieciešami, lai aizliegtu audzēt ģenētiski modificēto kūltūraugu audzēšanu Vaiņodes novada administratīvajā teritorijā.</w:t>
            </w:r>
          </w:p>
        </w:tc>
      </w:tr>
      <w:tr w:rsidR="004A761C" w:rsidRPr="005536ED" w:rsidTr="00E657D9">
        <w:tc>
          <w:tcPr>
            <w:tcW w:w="4024" w:type="dxa"/>
            <w:tcBorders>
              <w:left w:val="single" w:sz="1" w:space="0" w:color="000000"/>
              <w:bottom w:val="single" w:sz="1" w:space="0" w:color="000000"/>
            </w:tcBorders>
            <w:shd w:val="clear" w:color="auto" w:fill="auto"/>
          </w:tcPr>
          <w:p w:rsidR="004A761C" w:rsidRPr="005536ED" w:rsidRDefault="004A761C" w:rsidP="00E657D9">
            <w:pPr>
              <w:suppressAutoHyphens w:val="0"/>
              <w:spacing w:after="160" w:line="259" w:lineRule="auto"/>
            </w:pPr>
            <w:r w:rsidRPr="005536ED">
              <w:t>2. Īss projekta satura izklāsts</w:t>
            </w:r>
          </w:p>
        </w:tc>
        <w:tc>
          <w:tcPr>
            <w:tcW w:w="5047" w:type="dxa"/>
            <w:tcBorders>
              <w:left w:val="single" w:sz="1" w:space="0" w:color="000000"/>
              <w:bottom w:val="single" w:sz="1" w:space="0" w:color="000000"/>
              <w:right w:val="single" w:sz="1" w:space="0" w:color="000000"/>
            </w:tcBorders>
            <w:shd w:val="clear" w:color="auto" w:fill="auto"/>
          </w:tcPr>
          <w:p w:rsidR="004A761C" w:rsidRPr="005536ED" w:rsidRDefault="004A761C" w:rsidP="00E657D9">
            <w:pPr>
              <w:suppressAutoHyphens w:val="0"/>
              <w:spacing w:after="160" w:line="259" w:lineRule="auto"/>
            </w:pPr>
            <w:r w:rsidRPr="005536ED">
              <w:t>Vaiņodes novada pašvaldības saistošie noteikumi “Par ģenētiski modificēto kultūraugu audzēšanas aizliegumu Vaiņodes novada administratīvajā teritorijā”, aizliedz audzēt ģenētiski modificētus kultūraugus Vaiņodes novada administratīvajā teritorijā, kurā ietilpst Vaiņodes pagasts un Embūtes pagasts.</w:t>
            </w:r>
          </w:p>
        </w:tc>
      </w:tr>
      <w:tr w:rsidR="004A761C" w:rsidRPr="005536ED" w:rsidTr="00E657D9">
        <w:tc>
          <w:tcPr>
            <w:tcW w:w="4024" w:type="dxa"/>
            <w:tcBorders>
              <w:left w:val="single" w:sz="1" w:space="0" w:color="000000"/>
              <w:bottom w:val="single" w:sz="1" w:space="0" w:color="000000"/>
            </w:tcBorders>
            <w:shd w:val="clear" w:color="auto" w:fill="auto"/>
          </w:tcPr>
          <w:p w:rsidR="004A761C" w:rsidRPr="005536ED" w:rsidRDefault="004A761C" w:rsidP="00E657D9">
            <w:pPr>
              <w:suppressAutoHyphens w:val="0"/>
              <w:spacing w:after="160" w:line="259" w:lineRule="auto"/>
            </w:pPr>
            <w:r w:rsidRPr="005536ED">
              <w:t>3. Informācija par plānoto projekta ietekmi uz pašvaldības budžetu</w:t>
            </w:r>
          </w:p>
        </w:tc>
        <w:tc>
          <w:tcPr>
            <w:tcW w:w="5047" w:type="dxa"/>
            <w:tcBorders>
              <w:left w:val="single" w:sz="1" w:space="0" w:color="000000"/>
              <w:bottom w:val="single" w:sz="1" w:space="0" w:color="000000"/>
              <w:right w:val="single" w:sz="1" w:space="0" w:color="000000"/>
            </w:tcBorders>
            <w:shd w:val="clear" w:color="auto" w:fill="auto"/>
          </w:tcPr>
          <w:p w:rsidR="004A761C" w:rsidRPr="005536ED" w:rsidRDefault="004A761C" w:rsidP="00E657D9">
            <w:pPr>
              <w:suppressAutoHyphens w:val="0"/>
              <w:spacing w:after="160" w:line="259" w:lineRule="auto"/>
            </w:pPr>
            <w:r w:rsidRPr="005536ED">
              <w:t>Projekta ieviešanai nav tiešas ietekmes uz pašvaldības budžetu</w:t>
            </w:r>
          </w:p>
        </w:tc>
      </w:tr>
      <w:tr w:rsidR="004A761C" w:rsidRPr="005536ED" w:rsidTr="00E657D9">
        <w:tc>
          <w:tcPr>
            <w:tcW w:w="4024" w:type="dxa"/>
            <w:tcBorders>
              <w:left w:val="single" w:sz="1" w:space="0" w:color="000000"/>
              <w:bottom w:val="single" w:sz="1" w:space="0" w:color="000000"/>
            </w:tcBorders>
            <w:shd w:val="clear" w:color="auto" w:fill="auto"/>
          </w:tcPr>
          <w:p w:rsidR="004A761C" w:rsidRPr="005536ED" w:rsidRDefault="004A761C" w:rsidP="00E657D9">
            <w:pPr>
              <w:suppressAutoHyphens w:val="0"/>
              <w:spacing w:after="160" w:line="259" w:lineRule="auto"/>
            </w:pPr>
            <w:r w:rsidRPr="005536ED">
              <w:t>4. Informācija par plānoto projekta ietekmi uz sabiedrību (</w:t>
            </w:r>
            <w:proofErr w:type="spellStart"/>
            <w:r w:rsidRPr="005536ED">
              <w:t>Mērķgrupu</w:t>
            </w:r>
            <w:proofErr w:type="spellEnd"/>
            <w:r w:rsidRPr="005536ED">
              <w:t>) un uzņēmējdarbības vidi pašvaldības teritorijā</w:t>
            </w:r>
          </w:p>
        </w:tc>
        <w:tc>
          <w:tcPr>
            <w:tcW w:w="5047" w:type="dxa"/>
            <w:tcBorders>
              <w:left w:val="single" w:sz="1" w:space="0" w:color="000000"/>
              <w:bottom w:val="single" w:sz="1" w:space="0" w:color="000000"/>
              <w:right w:val="single" w:sz="1" w:space="0" w:color="000000"/>
            </w:tcBorders>
            <w:shd w:val="clear" w:color="auto" w:fill="auto"/>
          </w:tcPr>
          <w:p w:rsidR="004A761C" w:rsidRPr="005536ED" w:rsidRDefault="004A761C" w:rsidP="00E657D9">
            <w:pPr>
              <w:suppressAutoHyphens w:val="0"/>
              <w:spacing w:after="160" w:line="259" w:lineRule="auto"/>
            </w:pPr>
            <w:proofErr w:type="spellStart"/>
            <w:r w:rsidRPr="005536ED">
              <w:t>Mērķgrupa</w:t>
            </w:r>
            <w:proofErr w:type="spellEnd"/>
            <w:r w:rsidRPr="005536ED">
              <w:t>, uz kuru attiecināms saistošo noteikumu tiesiskais regulējums, ir novada administratīvās teritorijas Vaiņodes novada pašvaldības teritorijā strādājošie un dzīvojošie lauksaimnieki un iedzīvotāji.</w:t>
            </w:r>
          </w:p>
        </w:tc>
      </w:tr>
      <w:tr w:rsidR="004A761C" w:rsidRPr="005536ED" w:rsidTr="00E657D9">
        <w:tc>
          <w:tcPr>
            <w:tcW w:w="4024" w:type="dxa"/>
            <w:tcBorders>
              <w:left w:val="single" w:sz="1" w:space="0" w:color="000000"/>
              <w:bottom w:val="single" w:sz="1" w:space="0" w:color="000000"/>
            </w:tcBorders>
            <w:shd w:val="clear" w:color="auto" w:fill="auto"/>
          </w:tcPr>
          <w:p w:rsidR="004A761C" w:rsidRPr="005536ED" w:rsidRDefault="004A761C" w:rsidP="00E657D9">
            <w:pPr>
              <w:suppressAutoHyphens w:val="0"/>
              <w:spacing w:after="160" w:line="259" w:lineRule="auto"/>
            </w:pPr>
            <w:r w:rsidRPr="005536ED">
              <w:t>5. Informācija par administratīvajām procedūrām un konsultācijām ar privātpersonām</w:t>
            </w:r>
          </w:p>
        </w:tc>
        <w:tc>
          <w:tcPr>
            <w:tcW w:w="5047" w:type="dxa"/>
            <w:tcBorders>
              <w:left w:val="single" w:sz="1" w:space="0" w:color="000000"/>
              <w:bottom w:val="single" w:sz="1" w:space="0" w:color="000000"/>
              <w:right w:val="single" w:sz="1" w:space="0" w:color="000000"/>
            </w:tcBorders>
            <w:shd w:val="clear" w:color="auto" w:fill="auto"/>
          </w:tcPr>
          <w:p w:rsidR="004A761C" w:rsidRPr="005536ED" w:rsidRDefault="004A761C" w:rsidP="00E657D9">
            <w:pPr>
              <w:suppressAutoHyphens w:val="0"/>
              <w:spacing w:after="160" w:line="259" w:lineRule="auto"/>
            </w:pPr>
            <w:r w:rsidRPr="005536ED">
              <w:t>Institūcija, kurā privātpersona var vērsties ir saistošo noteikumu piemērošanā ir pašvaldības dome</w:t>
            </w:r>
            <w:r>
              <w:t>.</w:t>
            </w:r>
          </w:p>
          <w:p w:rsidR="004A761C" w:rsidRPr="005536ED" w:rsidRDefault="004A761C" w:rsidP="00E657D9">
            <w:pPr>
              <w:suppressAutoHyphens w:val="0"/>
              <w:spacing w:after="160" w:line="259" w:lineRule="auto"/>
            </w:pPr>
            <w:r w:rsidRPr="005536ED">
              <w:t>Saistošo noteikumu izstrādes procesā bija dots mēnesis laiks sabiedrības pārstāvjiem iesniegt iebildumus un ierosinājumus Vaiņodes novada pašvaldībā.</w:t>
            </w:r>
          </w:p>
        </w:tc>
      </w:tr>
    </w:tbl>
    <w:p w:rsidR="004A761C" w:rsidRDefault="004A761C" w:rsidP="004A761C">
      <w:pPr>
        <w:suppressAutoHyphens w:val="0"/>
        <w:spacing w:after="160" w:line="259" w:lineRule="auto"/>
      </w:pPr>
    </w:p>
    <w:p w:rsidR="004A761C" w:rsidRPr="005536ED" w:rsidRDefault="004A761C" w:rsidP="004A761C"/>
    <w:p w:rsidR="004A761C" w:rsidRPr="005536ED" w:rsidRDefault="004A761C" w:rsidP="004A761C"/>
    <w:p w:rsidR="004A761C" w:rsidRDefault="004A761C" w:rsidP="004A761C">
      <w:r>
        <w:t>Vaiņodes novada</w:t>
      </w:r>
      <w:r w:rsidRPr="005536ED">
        <w:t xml:space="preserve"> domes priekšsēdētājs</w:t>
      </w:r>
      <w:r w:rsidRPr="005536ED">
        <w:tab/>
      </w:r>
      <w:r w:rsidRPr="005536ED">
        <w:tab/>
      </w:r>
      <w:r w:rsidRPr="005536ED">
        <w:tab/>
      </w:r>
      <w:r w:rsidRPr="005536ED">
        <w:tab/>
      </w:r>
      <w:r w:rsidRPr="005536ED">
        <w:tab/>
      </w:r>
      <w:proofErr w:type="spellStart"/>
      <w:r w:rsidRPr="005536ED">
        <w:t>V.Jansons</w:t>
      </w:r>
      <w:proofErr w:type="spellEnd"/>
    </w:p>
    <w:p w:rsidR="00122DFB" w:rsidRDefault="00122DFB"/>
    <w:sectPr w:rsidR="00122DFB" w:rsidSect="008A764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F6" w:rsidRDefault="00803EF6" w:rsidP="00803EF6">
      <w:r>
        <w:separator/>
      </w:r>
    </w:p>
  </w:endnote>
  <w:endnote w:type="continuationSeparator" w:id="0">
    <w:p w:rsidR="00803EF6" w:rsidRDefault="00803EF6" w:rsidP="008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481246"/>
      <w:docPartObj>
        <w:docPartGallery w:val="Page Numbers (Bottom of Page)"/>
        <w:docPartUnique/>
      </w:docPartObj>
    </w:sdtPr>
    <w:sdtContent>
      <w:p w:rsidR="008A7642" w:rsidRDefault="008A7642">
        <w:pPr>
          <w:pStyle w:val="Kjene"/>
          <w:jc w:val="center"/>
        </w:pPr>
        <w:r>
          <w:fldChar w:fldCharType="begin"/>
        </w:r>
        <w:r>
          <w:instrText>PAGE   \* MERGEFORMAT</w:instrText>
        </w:r>
        <w:r>
          <w:fldChar w:fldCharType="separate"/>
        </w:r>
        <w:r>
          <w:rPr>
            <w:noProof/>
          </w:rPr>
          <w:t>2</w:t>
        </w:r>
        <w:r>
          <w:fldChar w:fldCharType="end"/>
        </w:r>
      </w:p>
    </w:sdtContent>
  </w:sdt>
  <w:p w:rsidR="00803EF6" w:rsidRDefault="00803E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F6" w:rsidRDefault="00803EF6" w:rsidP="00803EF6">
      <w:r>
        <w:separator/>
      </w:r>
    </w:p>
  </w:footnote>
  <w:footnote w:type="continuationSeparator" w:id="0">
    <w:p w:rsidR="00803EF6" w:rsidRDefault="00803EF6" w:rsidP="00803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6D10"/>
    <w:multiLevelType w:val="hybridMultilevel"/>
    <w:tmpl w:val="767AC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1C"/>
    <w:rsid w:val="00122DFB"/>
    <w:rsid w:val="004A761C"/>
    <w:rsid w:val="00803EF6"/>
    <w:rsid w:val="008A7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BC64B-322D-4DA3-BB77-97D133AA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7642"/>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A761C"/>
    <w:pPr>
      <w:ind w:left="720"/>
      <w:contextualSpacing/>
    </w:pPr>
    <w:rPr>
      <w:szCs w:val="21"/>
    </w:rPr>
  </w:style>
  <w:style w:type="character" w:customStyle="1" w:styleId="SarakstarindkopaRakstz">
    <w:name w:val="Saraksta rindkopa Rakstz."/>
    <w:aliases w:val="H&amp;P List Paragraph Rakstz.,2 Rakstz.,Strip Rakstz."/>
    <w:link w:val="Sarakstarindkopa"/>
    <w:uiPriority w:val="34"/>
    <w:qFormat/>
    <w:locked/>
    <w:rsid w:val="004A761C"/>
    <w:rPr>
      <w:rFonts w:ascii="Times New Roman" w:eastAsia="Lucida Sans Unicode" w:hAnsi="Times New Roman" w:cs="Mangal"/>
      <w:kern w:val="2"/>
      <w:sz w:val="24"/>
      <w:szCs w:val="21"/>
      <w:lang w:eastAsia="zh-CN" w:bidi="hi-IN"/>
    </w:rPr>
  </w:style>
  <w:style w:type="paragraph" w:styleId="Galvene">
    <w:name w:val="header"/>
    <w:basedOn w:val="Parasts"/>
    <w:link w:val="GalveneRakstz"/>
    <w:uiPriority w:val="99"/>
    <w:unhideWhenUsed/>
    <w:rsid w:val="00803EF6"/>
    <w:pPr>
      <w:tabs>
        <w:tab w:val="center" w:pos="4153"/>
        <w:tab w:val="right" w:pos="8306"/>
      </w:tabs>
    </w:pPr>
    <w:rPr>
      <w:szCs w:val="21"/>
    </w:rPr>
  </w:style>
  <w:style w:type="character" w:customStyle="1" w:styleId="GalveneRakstz">
    <w:name w:val="Galvene Rakstz."/>
    <w:basedOn w:val="Noklusjumarindkopasfonts"/>
    <w:link w:val="Galvene"/>
    <w:uiPriority w:val="99"/>
    <w:rsid w:val="00803EF6"/>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803EF6"/>
    <w:pPr>
      <w:tabs>
        <w:tab w:val="center" w:pos="4153"/>
        <w:tab w:val="right" w:pos="8306"/>
      </w:tabs>
    </w:pPr>
    <w:rPr>
      <w:szCs w:val="21"/>
    </w:rPr>
  </w:style>
  <w:style w:type="character" w:customStyle="1" w:styleId="KjeneRakstz">
    <w:name w:val="Kājene Rakstz."/>
    <w:basedOn w:val="Noklusjumarindkopasfonts"/>
    <w:link w:val="Kjene"/>
    <w:uiPriority w:val="99"/>
    <w:rsid w:val="00803EF6"/>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803EF6"/>
    <w:rPr>
      <w:rFonts w:ascii="Segoe UI" w:hAnsi="Segoe UI"/>
      <w:sz w:val="18"/>
      <w:szCs w:val="16"/>
    </w:rPr>
  </w:style>
  <w:style w:type="character" w:customStyle="1" w:styleId="BalontekstsRakstz">
    <w:name w:val="Balonteksts Rakstz."/>
    <w:basedOn w:val="Noklusjumarindkopasfonts"/>
    <w:link w:val="Balonteksts"/>
    <w:uiPriority w:val="99"/>
    <w:semiHidden/>
    <w:rsid w:val="00803EF6"/>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1899</Words>
  <Characters>1083</Characters>
  <Application>Microsoft Office Word</Application>
  <DocSecurity>4</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Evita Vanaga</cp:lastModifiedBy>
  <cp:revision>2</cp:revision>
  <cp:lastPrinted>2020-03-26T08:41:00Z</cp:lastPrinted>
  <dcterms:created xsi:type="dcterms:W3CDTF">2021-09-01T08:03:00Z</dcterms:created>
  <dcterms:modified xsi:type="dcterms:W3CDTF">2021-09-01T08:03:00Z</dcterms:modified>
</cp:coreProperties>
</file>