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180"/>
        <w:gridCol w:w="108"/>
        <w:gridCol w:w="176"/>
        <w:gridCol w:w="616"/>
        <w:gridCol w:w="4667"/>
        <w:gridCol w:w="1056"/>
        <w:gridCol w:w="1552"/>
        <w:gridCol w:w="505"/>
        <w:gridCol w:w="608"/>
        <w:gridCol w:w="172"/>
      </w:tblGrid>
      <w:tr w:rsidR="00996F70" w:rsidRPr="003A2B13" w:rsidTr="00014B54">
        <w:trPr>
          <w:gridBefore w:val="2"/>
          <w:gridAfter w:val="1"/>
          <w:wBefore w:w="288" w:type="dxa"/>
          <w:wAfter w:w="172" w:type="dxa"/>
          <w:trHeight w:val="259"/>
        </w:trPr>
        <w:tc>
          <w:tcPr>
            <w:tcW w:w="9180" w:type="dxa"/>
            <w:gridSpan w:val="7"/>
            <w:noWrap/>
            <w:vAlign w:val="bottom"/>
          </w:tcPr>
          <w:p w:rsidR="00996F70" w:rsidRPr="00272C16" w:rsidRDefault="00996F70" w:rsidP="00996F70">
            <w:pPr>
              <w:suppressAutoHyphens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72C16">
              <w:rPr>
                <w:rFonts w:ascii="Times New Roman" w:eastAsia="Times New Roman" w:hAnsi="Times New Roman"/>
                <w:noProof/>
                <w:sz w:val="20"/>
                <w:szCs w:val="20"/>
                <w:lang w:eastAsia="lv-LV"/>
              </w:rPr>
              <w:drawing>
                <wp:anchor distT="0" distB="0" distL="114300" distR="114300" simplePos="0" relativeHeight="251659264" behindDoc="0" locked="0" layoutInCell="1" allowOverlap="1" wp14:anchorId="551FBA54" wp14:editId="3D3C1264">
                  <wp:simplePos x="0" y="0"/>
                  <wp:positionH relativeFrom="column">
                    <wp:posOffset>2486025</wp:posOffset>
                  </wp:positionH>
                  <wp:positionV relativeFrom="paragraph">
                    <wp:posOffset>-145415</wp:posOffset>
                  </wp:positionV>
                  <wp:extent cx="800735" cy="1212850"/>
                  <wp:effectExtent l="0" t="0" r="0" b="6350"/>
                  <wp:wrapNone/>
                  <wp:docPr id="6" name="Attēls 6" descr="https://likumi.lv/wwwraksti/2002/168/B168/PIE2L222/312L2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 descr="https://likumi.lv/wwwraksti/2002/168/B168/PIE2L222/312L2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96F70" w:rsidRPr="00272C16" w:rsidRDefault="00996F70" w:rsidP="00996F70">
            <w:pPr>
              <w:suppressAutoHyphens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</w:p>
          <w:p w:rsidR="00996F70" w:rsidRPr="00272C16" w:rsidRDefault="00996F70" w:rsidP="00996F70">
            <w:pPr>
              <w:suppressAutoHyphens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</w:p>
          <w:p w:rsidR="00996F70" w:rsidRPr="00272C16" w:rsidRDefault="00996F70" w:rsidP="00996F70">
            <w:pPr>
              <w:suppressAutoHyphens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</w:p>
          <w:p w:rsidR="00996F70" w:rsidRPr="00272C16" w:rsidRDefault="00996F70" w:rsidP="00996F70">
            <w:pPr>
              <w:suppressAutoHyphens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</w:p>
          <w:p w:rsidR="00996F70" w:rsidRPr="00272C16" w:rsidRDefault="00996F70" w:rsidP="00996F70">
            <w:pPr>
              <w:suppressAutoHyphens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</w:p>
          <w:p w:rsidR="00996F70" w:rsidRPr="00272C16" w:rsidRDefault="00996F70" w:rsidP="00996F70">
            <w:pPr>
              <w:suppressAutoHyphens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</w:p>
          <w:p w:rsidR="00996F70" w:rsidRPr="00272C16" w:rsidRDefault="00996F70" w:rsidP="00996F70">
            <w:pPr>
              <w:suppressAutoHyphens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</w:p>
          <w:p w:rsidR="00996F70" w:rsidRPr="00272C16" w:rsidRDefault="00996F70" w:rsidP="00996F70">
            <w:pPr>
              <w:suppressAutoHyphens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  <w:r w:rsidRPr="00272C16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LATVIJAS REPUBLIKA</w:t>
            </w:r>
          </w:p>
          <w:p w:rsidR="00996F70" w:rsidRPr="00272C16" w:rsidRDefault="00996F70" w:rsidP="00996F7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right="634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32"/>
                <w:szCs w:val="20"/>
                <w:lang w:eastAsia="zh-CN"/>
              </w:rPr>
            </w:pPr>
            <w:r w:rsidRPr="00272C16">
              <w:rPr>
                <w:rFonts w:ascii="Times New Roman" w:eastAsia="Times New Roman" w:hAnsi="Times New Roman"/>
                <w:b/>
                <w:sz w:val="32"/>
                <w:szCs w:val="20"/>
                <w:lang w:eastAsia="zh-CN"/>
              </w:rPr>
              <w:t>VAIŅODES NOVADA DOME</w:t>
            </w:r>
          </w:p>
          <w:p w:rsidR="00996F70" w:rsidRPr="00272C16" w:rsidRDefault="00996F70" w:rsidP="00996F70">
            <w:pPr>
              <w:pBdr>
                <w:bottom w:val="single" w:sz="12" w:space="1" w:color="auto"/>
              </w:pBdr>
              <w:suppressAutoHyphens/>
              <w:spacing w:after="0" w:line="240" w:lineRule="auto"/>
              <w:ind w:right="634"/>
              <w:rPr>
                <w:rFonts w:ascii="Times New Roman" w:eastAsia="Times New Roman" w:hAnsi="Times New Roman"/>
                <w:sz w:val="6"/>
                <w:szCs w:val="20"/>
                <w:lang w:val="en-US" w:eastAsia="zh-CN"/>
              </w:rPr>
            </w:pPr>
          </w:p>
          <w:p w:rsidR="00996F70" w:rsidRPr="00272C16" w:rsidRDefault="00996F70" w:rsidP="00996F70">
            <w:pPr>
              <w:suppressAutoHyphens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272C1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Reģ.Nr</w:t>
            </w:r>
            <w:proofErr w:type="spellEnd"/>
            <w:r w:rsidRPr="00272C1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 90000059071, Raiņa iela 23a, Vaiņode, Vaiņodes pag., Vaiņodes nov., LV-3435</w:t>
            </w:r>
          </w:p>
          <w:p w:rsidR="00996F70" w:rsidRPr="00272C16" w:rsidRDefault="00996F70" w:rsidP="00996F70">
            <w:pPr>
              <w:suppressAutoHyphens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72C1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tālr.: 63464333, 63464954, fakss: 63407924, e-pasts: </w:t>
            </w:r>
            <w:hyperlink r:id="rId5" w:history="1">
              <w:r w:rsidRPr="00272C16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zh-CN"/>
                </w:rPr>
                <w:t>dome@vainode.lv</w:t>
              </w:r>
            </w:hyperlink>
          </w:p>
          <w:p w:rsidR="00996F70" w:rsidRPr="00272C16" w:rsidRDefault="00996F70" w:rsidP="00996F70">
            <w:pPr>
              <w:suppressAutoHyphens/>
              <w:spacing w:after="0" w:line="240" w:lineRule="auto"/>
              <w:ind w:right="634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996F70" w:rsidRDefault="00996F70" w:rsidP="00996F70">
            <w:pPr>
              <w:spacing w:after="0" w:line="240" w:lineRule="auto"/>
              <w:ind w:right="634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  <w:p w:rsidR="00996F70" w:rsidRPr="00D63370" w:rsidRDefault="00996F70" w:rsidP="00996F70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633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APSTIPRINĀTS:</w:t>
            </w:r>
          </w:p>
          <w:p w:rsidR="00996F70" w:rsidRPr="00D63370" w:rsidRDefault="00996F70" w:rsidP="00996F70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Ar 2020</w:t>
            </w:r>
            <w:r w:rsidRPr="00D633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.gada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28. jūlijā</w:t>
            </w:r>
          </w:p>
          <w:p w:rsidR="00996F70" w:rsidRPr="00D63370" w:rsidRDefault="00996F70" w:rsidP="00996F70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633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Vaiņodes novada domes sēdes</w:t>
            </w:r>
          </w:p>
          <w:p w:rsidR="00996F70" w:rsidRDefault="00996F70" w:rsidP="00996F70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633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lēmumu (Protokols Nr.1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Pr="00D633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</w:t>
            </w:r>
            <w:r w:rsidRPr="00D633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.p)</w:t>
            </w:r>
          </w:p>
          <w:p w:rsidR="00996F70" w:rsidRDefault="00996F70" w:rsidP="00996F70">
            <w:pPr>
              <w:spacing w:after="0" w:line="240" w:lineRule="auto"/>
              <w:ind w:right="634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  <w:p w:rsidR="00996F70" w:rsidRPr="003A2B13" w:rsidRDefault="00996F70" w:rsidP="00996F70">
            <w:pPr>
              <w:spacing w:after="0" w:line="240" w:lineRule="auto"/>
              <w:ind w:right="634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96F70" w:rsidTr="00014B54">
        <w:trPr>
          <w:gridBefore w:val="2"/>
          <w:gridAfter w:val="1"/>
          <w:wBefore w:w="288" w:type="dxa"/>
          <w:wAfter w:w="172" w:type="dxa"/>
          <w:trHeight w:val="259"/>
        </w:trPr>
        <w:tc>
          <w:tcPr>
            <w:tcW w:w="9180" w:type="dxa"/>
            <w:gridSpan w:val="7"/>
            <w:noWrap/>
            <w:vAlign w:val="bottom"/>
          </w:tcPr>
          <w:p w:rsidR="00996F70" w:rsidRPr="003A2B13" w:rsidRDefault="00996F70" w:rsidP="00996F70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>Vaiņodes novada pašv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>aldības Saistošie noteikumi Nr.7</w:t>
            </w:r>
          </w:p>
          <w:p w:rsidR="00996F70" w:rsidRPr="003A2B13" w:rsidRDefault="00996F70" w:rsidP="00996F70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>Grozījumi 2020</w:t>
            </w:r>
            <w:r w:rsidRPr="003A2B1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 xml:space="preserve"> gada 28. janvāra</w:t>
            </w:r>
            <w:r w:rsidRPr="003A2B1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 xml:space="preserve"> Saistošajos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>noteikumos Nr.1</w:t>
            </w:r>
          </w:p>
          <w:p w:rsidR="00996F70" w:rsidRPr="003A2B13" w:rsidRDefault="00996F70" w:rsidP="00996F70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 xml:space="preserve"> „Vaiņodes novada pašvaldības pamatbudžeta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>plāns 2020</w:t>
            </w:r>
            <w:r w:rsidRPr="003A2B1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 xml:space="preserve"> </w:t>
            </w:r>
            <w:r w:rsidRPr="003A2B1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>gadam”</w:t>
            </w:r>
          </w:p>
          <w:p w:rsidR="00996F70" w:rsidRPr="003A2B13" w:rsidRDefault="00996F70" w:rsidP="00996F70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996F70" w:rsidTr="00014B54">
        <w:trPr>
          <w:gridBefore w:val="2"/>
          <w:gridAfter w:val="1"/>
          <w:wBefore w:w="288" w:type="dxa"/>
          <w:wAfter w:w="172" w:type="dxa"/>
          <w:trHeight w:val="259"/>
        </w:trPr>
        <w:tc>
          <w:tcPr>
            <w:tcW w:w="9180" w:type="dxa"/>
            <w:gridSpan w:val="7"/>
            <w:shd w:val="clear" w:color="auto" w:fill="auto"/>
            <w:noWrap/>
            <w:vAlign w:val="bottom"/>
          </w:tcPr>
          <w:p w:rsidR="00996F70" w:rsidRPr="003A2B13" w:rsidRDefault="00996F70" w:rsidP="00CD06C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noProof/>
                <w:sz w:val="20"/>
                <w:szCs w:val="24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noProof/>
                <w:sz w:val="20"/>
                <w:szCs w:val="24"/>
                <w:lang w:eastAsia="lv-LV"/>
              </w:rPr>
              <w:t xml:space="preserve">Izdarīt  grozījumus Vaiņodes novada domes </w:t>
            </w:r>
            <w:r w:rsidR="00CD06C9">
              <w:rPr>
                <w:rFonts w:ascii="Times New Roman" w:eastAsia="Times New Roman" w:hAnsi="Times New Roman"/>
                <w:noProof/>
                <w:sz w:val="20"/>
                <w:szCs w:val="24"/>
                <w:lang w:eastAsia="lv-LV"/>
              </w:rPr>
              <w:t>28.01.2020. Saistošajos noteikumos Nr.1</w:t>
            </w:r>
            <w:bookmarkStart w:id="0" w:name="_GoBack"/>
            <w:bookmarkEnd w:id="0"/>
            <w:r w:rsidRPr="003A2B13">
              <w:rPr>
                <w:rFonts w:ascii="Times New Roman" w:eastAsia="Times New Roman" w:hAnsi="Times New Roman"/>
                <w:noProof/>
                <w:sz w:val="20"/>
                <w:szCs w:val="24"/>
                <w:lang w:eastAsia="lv-LV"/>
              </w:rPr>
              <w:t xml:space="preserve"> un izteikt to šādā redakcijā:</w:t>
            </w:r>
          </w:p>
        </w:tc>
      </w:tr>
      <w:tr w:rsidR="00996F70" w:rsidTr="00014B54">
        <w:trPr>
          <w:trHeight w:val="259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F70" w:rsidRDefault="00996F70" w:rsidP="00996F70">
            <w:pPr>
              <w:ind w:right="634"/>
              <w:rPr>
                <w:sz w:val="20"/>
                <w:szCs w:val="20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F70" w:rsidRPr="003A2B13" w:rsidRDefault="00996F70" w:rsidP="00996F70">
            <w:pPr>
              <w:ind w:right="634"/>
              <w:jc w:val="right"/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F70" w:rsidRPr="003A2B13" w:rsidRDefault="00996F70" w:rsidP="00996F70">
            <w:pPr>
              <w:ind w:right="634"/>
              <w:rPr>
                <w:sz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F70" w:rsidRDefault="00996F70" w:rsidP="00996F70">
            <w:pPr>
              <w:ind w:right="634"/>
              <w:jc w:val="right"/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F70" w:rsidRDefault="00996F70" w:rsidP="00996F70">
            <w:pPr>
              <w:ind w:right="634"/>
              <w:rPr>
                <w:sz w:val="20"/>
                <w:szCs w:val="20"/>
              </w:rPr>
            </w:pPr>
          </w:p>
        </w:tc>
      </w:tr>
      <w:tr w:rsidR="00996F70" w:rsidRPr="00D9401F" w:rsidTr="00014B54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80" w:type="dxa"/>
          <w:wAfter w:w="780" w:type="dxa"/>
          <w:trHeight w:val="300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0" w:rsidRPr="00D9401F" w:rsidRDefault="00996F70" w:rsidP="00996F70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9401F">
              <w:rPr>
                <w:rFonts w:ascii="Times New Roman" w:eastAsia="Times New Roman" w:hAnsi="Times New Roman"/>
                <w:lang w:eastAsia="lv-LV"/>
              </w:rPr>
              <w:t xml:space="preserve">Vaiņodes novada domes </w:t>
            </w:r>
          </w:p>
        </w:tc>
      </w:tr>
      <w:tr w:rsidR="00996F70" w:rsidRPr="00D9401F" w:rsidTr="00014B54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80" w:type="dxa"/>
          <w:wAfter w:w="780" w:type="dxa"/>
          <w:trHeight w:val="390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F70" w:rsidRPr="00D9401F" w:rsidRDefault="00996F70" w:rsidP="00996F70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PAMATBUDŽETA PLĀNS 2020</w:t>
            </w:r>
            <w:r w:rsidRPr="00D940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.gadam</w:t>
            </w:r>
          </w:p>
        </w:tc>
      </w:tr>
      <w:tr w:rsidR="00996F70" w:rsidRPr="00D9401F" w:rsidTr="00996F7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80" w:type="dxa"/>
          <w:wAfter w:w="780" w:type="dxa"/>
          <w:trHeight w:val="39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F70" w:rsidRPr="00D9401F" w:rsidRDefault="00996F70" w:rsidP="0001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8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F70" w:rsidRPr="00D9401F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Grozījumi Nr.1</w:t>
            </w:r>
          </w:p>
        </w:tc>
      </w:tr>
    </w:tbl>
    <w:p w:rsidR="009C0D28" w:rsidRDefault="009C0D28"/>
    <w:tbl>
      <w:tblPr>
        <w:tblW w:w="8680" w:type="dxa"/>
        <w:tblLook w:val="04A0" w:firstRow="1" w:lastRow="0" w:firstColumn="1" w:lastColumn="0" w:noHBand="0" w:noVBand="1"/>
      </w:tblPr>
      <w:tblGrid>
        <w:gridCol w:w="986"/>
        <w:gridCol w:w="6160"/>
        <w:gridCol w:w="1660"/>
      </w:tblGrid>
      <w:tr w:rsidR="00996F70" w:rsidRPr="00996F70" w:rsidTr="00996F70">
        <w:trPr>
          <w:trHeight w:val="8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996F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Klasif</w:t>
            </w:r>
            <w:proofErr w:type="spellEnd"/>
            <w:r w:rsidRPr="00996F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      kods</w:t>
            </w:r>
            <w:r w:rsidRPr="00996F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996F70" w:rsidRPr="00996F70" w:rsidTr="00996F7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b/>
                <w:bCs/>
                <w:lang w:eastAsia="lv-LV"/>
              </w:rPr>
              <w:t>IEŅĒMUMI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PLĀNS (EUR)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1.1.0.0.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Ieņēmumi no iedzīvotāju ienākuma nodokļa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1048435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4.0.0.0.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Īpašuma nodokļi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157816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5.0.0.0.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Nodokļi par pakalpojumiem un precēm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23395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08.0.0.0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Ieņēmumi no uzņēmējdarbības un īpašuma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1541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9.0.0.0.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 xml:space="preserve">Valsts(pašvaldību) nodevas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1816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10.0.0.0.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Naudas sodi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12.0.0.0.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 xml:space="preserve">Pārējie </w:t>
            </w:r>
            <w:proofErr w:type="spellStart"/>
            <w:r w:rsidRPr="00996F70">
              <w:rPr>
                <w:rFonts w:ascii="Times New Roman" w:eastAsia="Times New Roman" w:hAnsi="Times New Roman"/>
                <w:lang w:eastAsia="lv-LV"/>
              </w:rPr>
              <w:t>nenodokļu</w:t>
            </w:r>
            <w:proofErr w:type="spellEnd"/>
            <w:r w:rsidRPr="00996F70">
              <w:rPr>
                <w:rFonts w:ascii="Times New Roman" w:eastAsia="Times New Roman" w:hAnsi="Times New Roman"/>
                <w:lang w:eastAsia="lv-LV"/>
              </w:rPr>
              <w:t xml:space="preserve"> ieņēmumi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3722</w:t>
            </w:r>
          </w:p>
        </w:tc>
      </w:tr>
      <w:tr w:rsidR="00996F70" w:rsidRPr="00996F70" w:rsidTr="00996F7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13.0.0.0.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Ieņēmumi no valsts (pašvaldību) īpašuma iznomāšanas, pārdošanas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35104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18.0.0.0.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 xml:space="preserve">Valsts budžeta </w:t>
            </w:r>
            <w:proofErr w:type="spellStart"/>
            <w:r w:rsidRPr="00996F70">
              <w:rPr>
                <w:rFonts w:ascii="Times New Roman" w:eastAsia="Times New Roman" w:hAnsi="Times New Roman"/>
                <w:lang w:eastAsia="lv-LV"/>
              </w:rPr>
              <w:t>transferti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1707677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19.0.0.0.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 xml:space="preserve">Pašvaldību budžetu </w:t>
            </w:r>
            <w:proofErr w:type="spellStart"/>
            <w:r w:rsidRPr="00996F70">
              <w:rPr>
                <w:rFonts w:ascii="Times New Roman" w:eastAsia="Times New Roman" w:hAnsi="Times New Roman"/>
                <w:lang w:eastAsia="lv-LV"/>
              </w:rPr>
              <w:t>transferti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17259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21.0.0.0.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Maksas pakalpojumi u.c. pašu ieņēmumi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408499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KOPĀ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b/>
                <w:bCs/>
                <w:lang w:eastAsia="lv-LV"/>
              </w:rPr>
              <w:t>3405264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</w:tr>
      <w:tr w:rsidR="00996F70" w:rsidRPr="00996F70" w:rsidTr="00996F70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b/>
                <w:bCs/>
                <w:lang w:eastAsia="lv-LV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b/>
                <w:bCs/>
                <w:lang w:eastAsia="lv-LV"/>
              </w:rPr>
              <w:t>IZDEVUMI pēc funkcionālajām kategorijām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PLĀNS (EUR)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01.100.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Vispārējie valdības dienesti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493559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03.000.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Sabiedriskā kārtība un drošība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27973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04.000.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Ekonomiskā darbība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622721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05.000.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Vides aizsardzība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11700</w:t>
            </w:r>
          </w:p>
        </w:tc>
      </w:tr>
      <w:tr w:rsidR="00996F70" w:rsidRPr="00996F70" w:rsidTr="00996F7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06.000.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Pašvaldības teritoriju un mājokļu apsaimniekošana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750614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08.000.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 xml:space="preserve">Atpūta, kultūra, sports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168506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09.000.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Izglītība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1140160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10.000.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Sociālā aizsardzība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564951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KOPĀ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b/>
                <w:bCs/>
                <w:lang w:eastAsia="lv-LV"/>
              </w:rPr>
              <w:t>3780184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</w:tr>
      <w:tr w:rsidR="00996F70" w:rsidRPr="00996F70" w:rsidTr="00996F7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b/>
                <w:bCs/>
                <w:lang w:eastAsia="lv-LV"/>
              </w:rPr>
              <w:t>IZDEVUMI pēc ekonomiskajām kategorijām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PLĀNS (EUR)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1100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Atalgojums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1736648</w:t>
            </w:r>
          </w:p>
        </w:tc>
      </w:tr>
      <w:tr w:rsidR="00996F70" w:rsidRPr="00996F70" w:rsidTr="00996F7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1200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Darba devēja valsts sociālās apdrošināšanas obligātās iemaksas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453778</w:t>
            </w:r>
          </w:p>
        </w:tc>
      </w:tr>
      <w:tr w:rsidR="00996F70" w:rsidRPr="00996F70" w:rsidTr="00996F7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2100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Mācību, darba un dienesta komandējumi, darba braucieni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14887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2200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Pakalpojumi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501079</w:t>
            </w:r>
          </w:p>
        </w:tc>
      </w:tr>
      <w:tr w:rsidR="00996F70" w:rsidRPr="00996F70" w:rsidTr="00996F70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2300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Krājumi, materiāli, energoresursi, preces, inventārs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476457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2500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Nodokļu, nodevu un naudas sodu maksājumi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39000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3000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Subsīdijas un dotācijas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15470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4000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 xml:space="preserve">Procentu izdevumi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14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5000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Pamatkapitāla veidošana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396111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6000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Sociālie pabalsti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115245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7000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 xml:space="preserve">Uzturēšanas izdevumu </w:t>
            </w:r>
            <w:proofErr w:type="spellStart"/>
            <w:r w:rsidRPr="00996F70">
              <w:rPr>
                <w:rFonts w:ascii="Times New Roman" w:eastAsia="Times New Roman" w:hAnsi="Times New Roman"/>
                <w:lang w:eastAsia="lv-LV"/>
              </w:rPr>
              <w:t>transferti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31495</w:t>
            </w:r>
          </w:p>
        </w:tc>
      </w:tr>
      <w:tr w:rsidR="00996F70" w:rsidRPr="00996F70" w:rsidTr="00996F70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9000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 xml:space="preserve">Kapitālo izdevumu </w:t>
            </w:r>
            <w:proofErr w:type="spellStart"/>
            <w:r w:rsidRPr="00996F70">
              <w:rPr>
                <w:rFonts w:ascii="Times New Roman" w:eastAsia="Times New Roman" w:hAnsi="Times New Roman"/>
                <w:lang w:eastAsia="lv-LV"/>
              </w:rPr>
              <w:t>transferti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KOPĀ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b/>
                <w:bCs/>
                <w:lang w:eastAsia="lv-LV"/>
              </w:rPr>
              <w:t>3780184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b/>
                <w:bCs/>
                <w:lang w:eastAsia="lv-LV"/>
              </w:rPr>
              <w:t>FINANSĒŠANA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</w:tr>
      <w:tr w:rsidR="00996F70" w:rsidRPr="00996F70" w:rsidTr="00996F7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Naudas līdzekļi perioda sākumā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b/>
                <w:bCs/>
                <w:lang w:eastAsia="lv-LV"/>
              </w:rPr>
              <w:t>661729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Naudas līdzekļi perioda beigās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b/>
                <w:bCs/>
                <w:lang w:eastAsia="lv-LV"/>
              </w:rPr>
              <w:t>300849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Aizņēmumi saņemti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b/>
                <w:bCs/>
                <w:lang w:eastAsia="lv-LV"/>
              </w:rPr>
              <w:t>121315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Aizņēmumu atmaksa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b/>
                <w:bCs/>
                <w:lang w:eastAsia="lv-LV"/>
              </w:rPr>
              <w:t>107275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F70" w:rsidRPr="00996F70" w:rsidRDefault="00996F70" w:rsidP="0099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996F70" w:rsidRPr="00996F70" w:rsidTr="00996F70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  <w:r w:rsidRPr="00996F70"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  <w:t>Vaiņodes novada domes priekšsēdētājs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0" w:rsidRPr="00996F70" w:rsidRDefault="00996F70" w:rsidP="00996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  <w:proofErr w:type="spellStart"/>
            <w:r w:rsidRPr="00996F70"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  <w:t>V.Jansons</w:t>
            </w:r>
            <w:proofErr w:type="spellEnd"/>
          </w:p>
        </w:tc>
      </w:tr>
    </w:tbl>
    <w:p w:rsidR="00996F70" w:rsidRDefault="00996F70"/>
    <w:p w:rsidR="00996F70" w:rsidRPr="00996F70" w:rsidRDefault="00996F70">
      <w:pPr>
        <w:rPr>
          <w:rFonts w:ascii="Times New Roman" w:hAnsi="Times New Roman"/>
          <w:sz w:val="24"/>
        </w:rPr>
      </w:pPr>
      <w:r w:rsidRPr="00996F70">
        <w:rPr>
          <w:rFonts w:ascii="Times New Roman" w:hAnsi="Times New Roman"/>
          <w:sz w:val="24"/>
        </w:rPr>
        <w:t>Saistošie noteikumi parakstīti 30.07.2020.</w:t>
      </w:r>
    </w:p>
    <w:sectPr w:rsidR="00996F70" w:rsidRPr="00996F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70"/>
    <w:rsid w:val="00996F70"/>
    <w:rsid w:val="009C0D28"/>
    <w:rsid w:val="00B828D2"/>
    <w:rsid w:val="00C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41FBE-A887-4ED0-833A-293DABF1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96F70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9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6F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@vainode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1658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2</cp:revision>
  <cp:lastPrinted>2020-07-30T07:13:00Z</cp:lastPrinted>
  <dcterms:created xsi:type="dcterms:W3CDTF">2020-07-30T07:07:00Z</dcterms:created>
  <dcterms:modified xsi:type="dcterms:W3CDTF">2020-07-31T09:08:00Z</dcterms:modified>
</cp:coreProperties>
</file>