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6C" w:rsidRPr="00270007" w:rsidRDefault="00DA056C" w:rsidP="00DA056C">
      <w:pPr>
        <w:jc w:val="right"/>
      </w:pPr>
      <w:bookmarkStart w:id="0" w:name="_GoBack"/>
      <w:bookmarkEnd w:id="0"/>
      <w:r w:rsidRPr="00270007">
        <w:t>Iepirkuma</w:t>
      </w:r>
      <w:r>
        <w:t>m ID Nr.</w:t>
      </w:r>
      <w:r w:rsidRPr="00270007">
        <w:t xml:space="preserve">VND </w:t>
      </w:r>
      <w:r w:rsidRPr="00CC11B2">
        <w:t>2016/14</w:t>
      </w:r>
    </w:p>
    <w:p w:rsidR="00DA056C" w:rsidRPr="00E53545" w:rsidRDefault="00DA056C" w:rsidP="00DA056C">
      <w:pPr>
        <w:jc w:val="right"/>
        <w:rPr>
          <w:sz w:val="16"/>
          <w:szCs w:val="16"/>
        </w:rPr>
      </w:pPr>
      <w:r w:rsidRPr="009346A4">
        <w:rPr>
          <w:sz w:val="16"/>
          <w:szCs w:val="16"/>
        </w:rPr>
        <w:t xml:space="preserve"> </w:t>
      </w:r>
    </w:p>
    <w:p w:rsidR="00DA056C" w:rsidRDefault="00DA056C" w:rsidP="00DA056C">
      <w:pPr>
        <w:jc w:val="both"/>
        <w:rPr>
          <w:sz w:val="22"/>
          <w:szCs w:val="22"/>
        </w:rPr>
      </w:pPr>
    </w:p>
    <w:p w:rsidR="00DA056C" w:rsidRDefault="00DA056C" w:rsidP="00DA056C">
      <w:pPr>
        <w:jc w:val="both"/>
        <w:rPr>
          <w:sz w:val="22"/>
          <w:szCs w:val="22"/>
        </w:rPr>
      </w:pPr>
    </w:p>
    <w:p w:rsidR="00DA056C" w:rsidRDefault="00DA056C" w:rsidP="00DA056C">
      <w:pPr>
        <w:jc w:val="both"/>
        <w:rPr>
          <w:sz w:val="22"/>
          <w:szCs w:val="22"/>
        </w:rPr>
      </w:pPr>
    </w:p>
    <w:p w:rsidR="00DA056C" w:rsidRDefault="00DA056C" w:rsidP="00DA056C">
      <w:pPr>
        <w:jc w:val="center"/>
        <w:rPr>
          <w:b/>
          <w:sz w:val="22"/>
          <w:szCs w:val="22"/>
        </w:rPr>
      </w:pPr>
      <w:r w:rsidRPr="004111DF">
        <w:rPr>
          <w:b/>
          <w:sz w:val="22"/>
          <w:szCs w:val="22"/>
        </w:rPr>
        <w:t xml:space="preserve">IEPIRKUMA LĪGUMA Nr. </w:t>
      </w:r>
    </w:p>
    <w:p w:rsidR="00DA056C" w:rsidRPr="005D361B" w:rsidRDefault="00DA056C" w:rsidP="00DA056C">
      <w:pPr>
        <w:jc w:val="center"/>
        <w:rPr>
          <w:b/>
          <w:sz w:val="22"/>
          <w:szCs w:val="22"/>
        </w:rPr>
      </w:pPr>
      <w:r w:rsidRPr="00E555F6">
        <w:rPr>
          <w:b/>
          <w:i/>
          <w:sz w:val="22"/>
          <w:szCs w:val="22"/>
        </w:rPr>
        <w:t>PROJEKTS</w:t>
      </w:r>
    </w:p>
    <w:p w:rsidR="00DA056C" w:rsidRPr="00CF3663" w:rsidRDefault="00DA056C" w:rsidP="00DA056C">
      <w:pPr>
        <w:jc w:val="center"/>
        <w:rPr>
          <w:b/>
          <w:i/>
          <w:sz w:val="22"/>
          <w:szCs w:val="22"/>
        </w:rPr>
      </w:pPr>
      <w:r w:rsidRPr="003720E8">
        <w:rPr>
          <w:b/>
          <w:i/>
        </w:rPr>
        <w:t xml:space="preserve">par </w:t>
      </w:r>
      <w:r>
        <w:rPr>
          <w:b/>
          <w:i/>
        </w:rPr>
        <w:t xml:space="preserve">ceļa posma Dēsele- Jaunšķieri </w:t>
      </w:r>
      <w:r w:rsidRPr="003720E8">
        <w:rPr>
          <w:b/>
          <w:i/>
        </w:rPr>
        <w:t>pārbūv</w:t>
      </w:r>
      <w:r>
        <w:rPr>
          <w:b/>
          <w:i/>
        </w:rPr>
        <w:t>i</w:t>
      </w:r>
    </w:p>
    <w:p w:rsidR="00DA056C" w:rsidRPr="005D361B" w:rsidRDefault="00DA056C" w:rsidP="00DA056C">
      <w:pPr>
        <w:jc w:val="both"/>
        <w:rPr>
          <w:b/>
          <w:sz w:val="22"/>
          <w:szCs w:val="22"/>
        </w:rPr>
      </w:pPr>
    </w:p>
    <w:p w:rsidR="00DA056C" w:rsidRDefault="00DA056C" w:rsidP="00DA056C">
      <w:pPr>
        <w:jc w:val="both"/>
        <w:rPr>
          <w:sz w:val="22"/>
          <w:szCs w:val="22"/>
        </w:rPr>
      </w:pPr>
    </w:p>
    <w:p w:rsidR="00DA056C" w:rsidRPr="005D361B" w:rsidRDefault="00DA056C" w:rsidP="00DA056C">
      <w:pPr>
        <w:jc w:val="both"/>
        <w:rPr>
          <w:sz w:val="22"/>
          <w:szCs w:val="22"/>
        </w:rPr>
      </w:pPr>
      <w:r>
        <w:rPr>
          <w:sz w:val="22"/>
          <w:szCs w:val="22"/>
        </w:rPr>
        <w:t xml:space="preserve">Vaiņodē,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D361B">
        <w:rPr>
          <w:sz w:val="22"/>
          <w:szCs w:val="22"/>
        </w:rPr>
        <w:t>201</w:t>
      </w:r>
      <w:r>
        <w:rPr>
          <w:sz w:val="22"/>
          <w:szCs w:val="22"/>
        </w:rPr>
        <w:t xml:space="preserve">7.gada ____. </w:t>
      </w:r>
      <w:r w:rsidR="009B7EA7">
        <w:rPr>
          <w:sz w:val="22"/>
          <w:szCs w:val="22"/>
        </w:rPr>
        <w:t>a</w:t>
      </w:r>
      <w:r>
        <w:rPr>
          <w:sz w:val="22"/>
          <w:szCs w:val="22"/>
        </w:rPr>
        <w:t>ugustā.</w:t>
      </w:r>
    </w:p>
    <w:p w:rsidR="00DA056C" w:rsidRPr="005D361B" w:rsidRDefault="00DA056C" w:rsidP="00DA056C">
      <w:pPr>
        <w:jc w:val="both"/>
        <w:rPr>
          <w:sz w:val="22"/>
          <w:szCs w:val="22"/>
        </w:rPr>
      </w:pPr>
    </w:p>
    <w:p w:rsidR="009B7EA7" w:rsidRPr="009B7EA7" w:rsidRDefault="00DA056C" w:rsidP="009B7EA7">
      <w:pPr>
        <w:pStyle w:val="Sarakstarindkopa"/>
        <w:numPr>
          <w:ilvl w:val="0"/>
          <w:numId w:val="6"/>
        </w:numPr>
        <w:spacing w:before="120"/>
        <w:jc w:val="both"/>
        <w:rPr>
          <w:b/>
          <w:bCs/>
          <w:sz w:val="22"/>
          <w:szCs w:val="22"/>
        </w:rPr>
      </w:pPr>
      <w:r w:rsidRPr="009B7EA7">
        <w:rPr>
          <w:b/>
          <w:bCs/>
          <w:sz w:val="22"/>
          <w:szCs w:val="22"/>
        </w:rPr>
        <w:t>Vaiņodes novada pašvaldība</w:t>
      </w:r>
      <w:r w:rsidRPr="009B7EA7">
        <w:rPr>
          <w:bCs/>
          <w:sz w:val="22"/>
          <w:szCs w:val="22"/>
        </w:rPr>
        <w:t xml:space="preserve">, reģ. Nr. 90000059071 (turpmāk- Pasūtītājs), tās domes priekšsēdētāja  </w:t>
      </w:r>
      <w:r w:rsidR="00C31B39" w:rsidRPr="009B7EA7">
        <w:rPr>
          <w:bCs/>
          <w:sz w:val="22"/>
          <w:szCs w:val="22"/>
        </w:rPr>
        <w:t>Visvalž</w:t>
      </w:r>
      <w:r w:rsidRPr="009B7EA7">
        <w:rPr>
          <w:bCs/>
          <w:sz w:val="22"/>
          <w:szCs w:val="22"/>
        </w:rPr>
        <w:t xml:space="preserve">a Jansona personā, kurš darbojas saskaņā ar nolikumu un likumu „Par pašvaldībām”, no vienas puses, un </w:t>
      </w:r>
    </w:p>
    <w:p w:rsidR="00DA056C" w:rsidRPr="009B7EA7" w:rsidRDefault="00DA056C" w:rsidP="009B7EA7">
      <w:pPr>
        <w:pStyle w:val="Sarakstarindkopa"/>
        <w:spacing w:before="120"/>
        <w:ind w:left="420"/>
        <w:jc w:val="both"/>
        <w:rPr>
          <w:b/>
          <w:bCs/>
          <w:sz w:val="22"/>
          <w:szCs w:val="22"/>
        </w:rPr>
      </w:pPr>
      <w:r w:rsidRPr="009B7EA7">
        <w:rPr>
          <w:b/>
          <w:bCs/>
          <w:sz w:val="22"/>
          <w:szCs w:val="22"/>
        </w:rPr>
        <w:t>SIA “Aizputes ceļinieks”,</w:t>
      </w:r>
      <w:r w:rsidRPr="009B7EA7">
        <w:rPr>
          <w:bCs/>
          <w:sz w:val="22"/>
          <w:szCs w:val="22"/>
        </w:rPr>
        <w:t xml:space="preserve"> reģ. Nr. 42103000806 (turpmāk – Būvuzņēmējs), kuru saskaņā ar uzņēmuma statūtiem pārstāv tās </w:t>
      </w:r>
      <w:r w:rsidR="008C4986" w:rsidRPr="009B7EA7">
        <w:rPr>
          <w:bCs/>
          <w:sz w:val="22"/>
          <w:szCs w:val="22"/>
        </w:rPr>
        <w:t>valdes priekšsēdētāja Ruta kande</w:t>
      </w:r>
      <w:r w:rsidRPr="009B7EA7">
        <w:rPr>
          <w:bCs/>
          <w:sz w:val="22"/>
          <w:szCs w:val="22"/>
        </w:rPr>
        <w:t xml:space="preserve">, no otras puses, turpmāk tekstā abi kopā saukti “Līdzēji”, bet katrs atsevišķi – Līdzējs, pamatojoties uz atklāta konkursa „Vaiņodes novada pašvaldības grants ceļu pārbūve Eiropas Savienības Eiropas Lauksaimniecības fonda lauku attīstībai (ELFLA) un Lauku attīstības programmas (LAP) pasākuma "Pamatpakalpojumi un ciematu atjaunošana lauku apvidos”  ietvaros”, ID Nr. VND 2016/14, turpmāk – Iepirkums, rezultātiem iepirkuma priekšmeta 4. .daļā </w:t>
      </w:r>
      <w:r w:rsidR="00C31B39" w:rsidRPr="009B7EA7">
        <w:rPr>
          <w:bCs/>
          <w:sz w:val="22"/>
          <w:szCs w:val="22"/>
        </w:rPr>
        <w:t>“</w:t>
      </w:r>
      <w:r w:rsidRPr="009B7EA7">
        <w:rPr>
          <w:bCs/>
          <w:sz w:val="22"/>
          <w:szCs w:val="22"/>
        </w:rPr>
        <w:t>Vaiņodes novada pašvaldības Embūtes pagasta teritorijā esošā autoceļa "Dēsele- Jaunšķieri" posma pārbūve”, noslēdz šādu līgumu (turpmāk – Līgums):</w:t>
      </w:r>
    </w:p>
    <w:p w:rsidR="00DA056C" w:rsidRPr="005D361B" w:rsidRDefault="00DA056C" w:rsidP="00DA056C">
      <w:pPr>
        <w:ind w:firstLine="540"/>
        <w:rPr>
          <w:b/>
          <w:bCs/>
          <w:i/>
          <w:sz w:val="22"/>
          <w:szCs w:val="22"/>
        </w:rPr>
      </w:pPr>
    </w:p>
    <w:p w:rsidR="00DA056C" w:rsidRPr="009B7EA7" w:rsidRDefault="00DA056C" w:rsidP="009B7EA7">
      <w:pPr>
        <w:pStyle w:val="Sarakstarindkopa"/>
        <w:numPr>
          <w:ilvl w:val="0"/>
          <w:numId w:val="6"/>
        </w:numPr>
        <w:rPr>
          <w:rFonts w:ascii="Times New Roman Bold" w:hAnsi="Times New Roman Bold"/>
          <w:b/>
          <w:bCs/>
          <w:caps/>
          <w:sz w:val="22"/>
          <w:szCs w:val="22"/>
        </w:rPr>
      </w:pPr>
      <w:bookmarkStart w:id="1" w:name="_Toc94084089"/>
      <w:bookmarkStart w:id="2" w:name="_Toc223763549"/>
      <w:bookmarkStart w:id="3" w:name="_Toc223763775"/>
      <w:bookmarkStart w:id="4" w:name="_Toc223764116"/>
      <w:bookmarkStart w:id="5" w:name="_Toc223764492"/>
      <w:bookmarkStart w:id="6" w:name="_Toc223765217"/>
      <w:bookmarkStart w:id="7" w:name="_Toc223765303"/>
      <w:bookmarkStart w:id="8" w:name="_Toc223765382"/>
      <w:bookmarkStart w:id="9" w:name="_Toc223765441"/>
      <w:bookmarkStart w:id="10" w:name="_Toc223765495"/>
      <w:bookmarkStart w:id="11" w:name="_Toc223765633"/>
      <w:bookmarkStart w:id="12" w:name="_Toc223765772"/>
      <w:bookmarkStart w:id="13" w:name="_Toc334621260"/>
      <w:r w:rsidRPr="009B7EA7">
        <w:rPr>
          <w:rFonts w:ascii="Times New Roman Bold" w:hAnsi="Times New Roman Bold"/>
          <w:b/>
          <w:bCs/>
          <w:caps/>
          <w:sz w:val="22"/>
          <w:szCs w:val="22"/>
        </w:rPr>
        <w:t>Definīcijas</w:t>
      </w:r>
      <w:bookmarkEnd w:id="1"/>
      <w:bookmarkEnd w:id="2"/>
      <w:bookmarkEnd w:id="3"/>
      <w:bookmarkEnd w:id="4"/>
      <w:bookmarkEnd w:id="5"/>
      <w:bookmarkEnd w:id="6"/>
      <w:bookmarkEnd w:id="7"/>
      <w:bookmarkEnd w:id="8"/>
      <w:bookmarkEnd w:id="9"/>
      <w:bookmarkEnd w:id="10"/>
      <w:bookmarkEnd w:id="11"/>
      <w:bookmarkEnd w:id="12"/>
      <w:bookmarkEnd w:id="13"/>
    </w:p>
    <w:p w:rsidR="00DA056C" w:rsidRPr="005D361B" w:rsidRDefault="00DA056C" w:rsidP="00DA056C">
      <w:pPr>
        <w:numPr>
          <w:ilvl w:val="1"/>
          <w:numId w:val="3"/>
        </w:numPr>
        <w:tabs>
          <w:tab w:val="clear" w:pos="420"/>
          <w:tab w:val="num" w:pos="513"/>
        </w:tabs>
        <w:spacing w:before="120"/>
        <w:ind w:left="513" w:hanging="513"/>
        <w:jc w:val="both"/>
        <w:rPr>
          <w:sz w:val="22"/>
          <w:szCs w:val="22"/>
        </w:rPr>
      </w:pPr>
      <w:r w:rsidRPr="005D361B">
        <w:rPr>
          <w:b/>
          <w:bCs/>
          <w:sz w:val="22"/>
          <w:szCs w:val="22"/>
        </w:rPr>
        <w:t>Apakšuzņēmējs</w:t>
      </w:r>
      <w:r w:rsidRPr="005D361B">
        <w:rPr>
          <w:sz w:val="22"/>
          <w:szCs w:val="22"/>
        </w:rPr>
        <w:t xml:space="preserve"> – Būvuzņēmēja vai tā apakšuzņēmēja piesaistīta vai nolīgta persona, kura veic būvdarbus, kas nepieciešami ar Pasūtītāju noslēgta publiska būvdarbu līguma izpildei, neatkarīgi no tā, vai šī persona būvdarbus veic Būvuzņēmējam vai citam apakšuzņēmējam. </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Atbildīgais būvdarbu vadītājs</w:t>
      </w:r>
      <w:r w:rsidRPr="005D361B">
        <w:rPr>
          <w:sz w:val="22"/>
          <w:szCs w:val="22"/>
        </w:rPr>
        <w:t xml:space="preserve"> – Būvuzņēmēja norīkota persona, kura Būvuzņēmēja vārdā vada Darbu izpildi būves vietā.</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Autoruzraugs</w:t>
      </w:r>
      <w:r w:rsidRPr="005D361B">
        <w:rPr>
          <w:sz w:val="22"/>
          <w:szCs w:val="22"/>
        </w:rPr>
        <w:t xml:space="preserve"> – būvprojekta autora pārstāvis, kura pienākums ir nodrošināt un atbildēt par būvprojekta daļu risinājumu mijiedarbību, būvprojekta saturu kopumā un atbilstību Līguma, Tāmes, veic Darbu izpildes kalendārā grafika un spēkā esošo normatīvo aktu prasībām, kā arī Pasūtītāja uzdevumā nodrošināt un veikt autoruzraudzību saskaņā ar </w:t>
      </w:r>
      <w:r w:rsidRPr="003720E8">
        <w:rPr>
          <w:sz w:val="22"/>
          <w:szCs w:val="22"/>
        </w:rPr>
        <w:t>Ministru kabineta 2014.gada 19.augusta noteikumiem Nr. 500 „Vispārīgie būvnoteikumi”</w:t>
      </w:r>
      <w:r>
        <w:rPr>
          <w:sz w:val="22"/>
          <w:szCs w:val="22"/>
        </w:rPr>
        <w:t>.</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Būves vieta</w:t>
      </w:r>
      <w:r w:rsidRPr="005D361B">
        <w:rPr>
          <w:sz w:val="22"/>
          <w:szCs w:val="22"/>
        </w:rPr>
        <w:t xml:space="preserve"> (būvlaukums) – Darbu izpildes teritorija</w:t>
      </w:r>
      <w:r>
        <w:rPr>
          <w:sz w:val="22"/>
          <w:szCs w:val="22"/>
        </w:rPr>
        <w:t>.</w:t>
      </w:r>
    </w:p>
    <w:p w:rsidR="00DA056C"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 xml:space="preserve">Būvuzraugs </w:t>
      </w:r>
      <w:r w:rsidRPr="005D361B">
        <w:rPr>
          <w:sz w:val="22"/>
          <w:szCs w:val="22"/>
        </w:rPr>
        <w:t xml:space="preserve">– Pasūtītāja nolīgta persona, kura vada </w:t>
      </w:r>
      <w:r>
        <w:rPr>
          <w:sz w:val="22"/>
          <w:szCs w:val="22"/>
        </w:rPr>
        <w:t>L</w:t>
      </w:r>
      <w:r w:rsidRPr="005D361B">
        <w:rPr>
          <w:sz w:val="22"/>
          <w:szCs w:val="22"/>
        </w:rPr>
        <w:t xml:space="preserve">īgumā noteikto Darbu uzraudzību, tai skaitā būvuzraudzību saskaņā ar </w:t>
      </w:r>
      <w:r w:rsidRPr="003720E8">
        <w:rPr>
          <w:sz w:val="22"/>
          <w:szCs w:val="22"/>
        </w:rPr>
        <w:t>Ministru kabineta 2014.gada 19.augusta noteikumiem Nr. 500 „Vispārīgie būvnoteikumi”</w:t>
      </w:r>
      <w:r w:rsidRPr="005D361B">
        <w:rPr>
          <w:sz w:val="22"/>
          <w:szCs w:val="22"/>
        </w:rPr>
        <w:t xml:space="preserve">, nododot tiesības Pasūtītāja vārdā pieņemt lēmumus par izpildītiem Darbu apjomiem un kvalitāti, izpildīto Darbu atbilstības novērtējumu saskaņotam būvprojektam, Pušu saskaņotām būvprojekta izmaiņām, Darbu izpildē izmantojamo materiālu, iekārtu un tehnikas pielietojumu. </w:t>
      </w:r>
    </w:p>
    <w:p w:rsidR="00DA056C" w:rsidRPr="001E3EC1" w:rsidRDefault="00DA056C" w:rsidP="00DA056C">
      <w:pPr>
        <w:numPr>
          <w:ilvl w:val="1"/>
          <w:numId w:val="3"/>
        </w:numPr>
        <w:tabs>
          <w:tab w:val="clear" w:pos="420"/>
          <w:tab w:val="num" w:pos="513"/>
        </w:tabs>
        <w:ind w:left="513" w:hanging="513"/>
        <w:jc w:val="both"/>
        <w:rPr>
          <w:sz w:val="22"/>
          <w:szCs w:val="22"/>
        </w:rPr>
      </w:pPr>
      <w:r w:rsidRPr="001E3EC1">
        <w:rPr>
          <w:b/>
          <w:bCs/>
          <w:kern w:val="1"/>
          <w:sz w:val="22"/>
          <w:szCs w:val="22"/>
        </w:rPr>
        <w:t>Darbi</w:t>
      </w:r>
      <w:r w:rsidRPr="001E3EC1">
        <w:rPr>
          <w:kern w:val="1"/>
          <w:sz w:val="22"/>
          <w:szCs w:val="22"/>
        </w:rPr>
        <w:t xml:space="preserve"> – visi būvdarbi, kas jāveic Būvuzņēmējam, lai saskaņā ar būvprojektu nodotu Objektu</w:t>
      </w:r>
      <w:r w:rsidRPr="003720E8">
        <w:t xml:space="preserve"> </w:t>
      </w:r>
      <w:r w:rsidRPr="001E3EC1">
        <w:rPr>
          <w:kern w:val="1"/>
          <w:sz w:val="22"/>
          <w:szCs w:val="22"/>
        </w:rPr>
        <w:t xml:space="preserve">ekspluatācijā, ievērojot arī tās prasības, kas Objektam tiek izvirzītas, pamatojoties uz Latvijas Republikas normatīvo aktu prasībām attiecībā uz konkrētās būves funkcionālo nozīmi. Darbos ietilpst būvizstrādājumu (materiālu, iekārtu, konstrukciju utt.) piegāde, uzstādīšana, iebūve, testēšana un </w:t>
      </w:r>
      <w:r w:rsidRPr="001E3EC1">
        <w:rPr>
          <w:sz w:val="22"/>
          <w:szCs w:val="22"/>
        </w:rPr>
        <w:t>izpilddokumentācijas sagatavošana,</w:t>
      </w:r>
      <w:r w:rsidRPr="001E3EC1">
        <w:rPr>
          <w:kern w:val="1"/>
          <w:sz w:val="22"/>
          <w:szCs w:val="22"/>
        </w:rPr>
        <w:t xml:space="preserve"> kā arī citu darbu un pasākumu veikšana, lai izpildītu Līgumā noteiktos pienākumus, kā arī lai nodrošinātu to, ka Būvuzņēmēja apakšuzņēmēji izpilda savus pienākumus.</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lastRenderedPageBreak/>
        <w:t>Tehniskā dokumentācija</w:t>
      </w:r>
      <w:r w:rsidRPr="005D361B">
        <w:rPr>
          <w:sz w:val="22"/>
          <w:szCs w:val="22"/>
        </w:rPr>
        <w:t xml:space="preserve"> – </w:t>
      </w:r>
      <w:r w:rsidRPr="005D361B">
        <w:rPr>
          <w:rFonts w:eastAsia="TimesNewRoman"/>
          <w:sz w:val="22"/>
          <w:szCs w:val="22"/>
        </w:rPr>
        <w:t>ar Darbiem saistītā tehniskā dokumentācija</w:t>
      </w:r>
      <w:r w:rsidRPr="005D361B">
        <w:rPr>
          <w:sz w:val="22"/>
          <w:szCs w:val="22"/>
        </w:rPr>
        <w:t>, tai skaitā būvprojekts, rasējumi, aprēķini, specifikācijas, tehniskie paskaidrojumi un citi dokumenti, kas nosaka Darbu arhitektoniskos risinājumus un inženierrisinājumus, kā arī Darbu apjomus un kvalitāti saskaņā ar spēkā esošo normatīvo aktu prasībām.</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Defekti</w:t>
      </w:r>
      <w:r w:rsidRPr="005D361B">
        <w:rPr>
          <w:i/>
          <w:iCs/>
          <w:sz w:val="22"/>
          <w:szCs w:val="22"/>
        </w:rPr>
        <w:t xml:space="preserve"> –</w:t>
      </w:r>
      <w:r w:rsidRPr="005D361B">
        <w:rPr>
          <w:sz w:val="22"/>
          <w:szCs w:val="22"/>
        </w:rPr>
        <w:t xml:space="preserve"> jebkuras izpildītā Darba daļas, būvizstrādājumu (iekārtu, konstrukciju materiālu utt.)</w:t>
      </w:r>
      <w:r>
        <w:rPr>
          <w:sz w:val="22"/>
          <w:szCs w:val="22"/>
        </w:rPr>
        <w:t xml:space="preserve"> un to kvalitātes neatbilstība L</w:t>
      </w:r>
      <w:r w:rsidRPr="005D361B">
        <w:rPr>
          <w:sz w:val="22"/>
          <w:szCs w:val="22"/>
        </w:rPr>
        <w:t xml:space="preserve">īguma, tehniskās dokumentācijas vai normatīvo </w:t>
      </w:r>
      <w:r>
        <w:rPr>
          <w:sz w:val="22"/>
          <w:szCs w:val="22"/>
        </w:rPr>
        <w:t>aktu prasībām, kas atklājusies L</w:t>
      </w:r>
      <w:r w:rsidRPr="005D361B">
        <w:rPr>
          <w:sz w:val="22"/>
          <w:szCs w:val="22"/>
        </w:rPr>
        <w:t xml:space="preserve">īguma izpildes un/vai garantijas termiņa laikā. </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Objekts (būvobjekts, būve)</w:t>
      </w:r>
      <w:r w:rsidRPr="005D361B">
        <w:rPr>
          <w:sz w:val="22"/>
          <w:szCs w:val="22"/>
        </w:rPr>
        <w:t xml:space="preserve"> </w:t>
      </w:r>
      <w:r w:rsidRPr="005D361B">
        <w:rPr>
          <w:kern w:val="1"/>
          <w:sz w:val="22"/>
          <w:szCs w:val="22"/>
        </w:rPr>
        <w:t xml:space="preserve">– </w:t>
      </w:r>
      <w:r w:rsidRPr="005D361B">
        <w:rPr>
          <w:sz w:val="22"/>
          <w:szCs w:val="22"/>
        </w:rPr>
        <w:t>būve, būves daļa vai būvju kopums ar būvdarbu veikšanai nepieciešamo teritoriju, palīgbūvēm un būviekārtām.</w:t>
      </w:r>
    </w:p>
    <w:p w:rsidR="00DA056C" w:rsidRPr="005D361B" w:rsidRDefault="00DA056C" w:rsidP="00DA056C">
      <w:pPr>
        <w:numPr>
          <w:ilvl w:val="1"/>
          <w:numId w:val="3"/>
        </w:numPr>
        <w:tabs>
          <w:tab w:val="clear" w:pos="420"/>
          <w:tab w:val="num" w:pos="513"/>
        </w:tabs>
        <w:ind w:left="513" w:hanging="513"/>
        <w:jc w:val="both"/>
        <w:rPr>
          <w:sz w:val="22"/>
          <w:szCs w:val="22"/>
        </w:rPr>
      </w:pPr>
      <w:r w:rsidRPr="005D361B">
        <w:rPr>
          <w:b/>
          <w:bCs/>
          <w:sz w:val="22"/>
          <w:szCs w:val="22"/>
        </w:rPr>
        <w:t>Projekta vadītājs</w:t>
      </w:r>
      <w:r w:rsidRPr="005D361B">
        <w:rPr>
          <w:sz w:val="22"/>
          <w:szCs w:val="22"/>
        </w:rPr>
        <w:t xml:space="preserve"> – Pasūtītāja pārstāvis, kurš ir norīkots pārstāvēt Pasūtītāju:</w:t>
      </w:r>
      <w:r>
        <w:rPr>
          <w:sz w:val="22"/>
          <w:szCs w:val="22"/>
        </w:rPr>
        <w:t xml:space="preserve"> dot rīkojumus un saskaņojumus L</w:t>
      </w:r>
      <w:r w:rsidRPr="005D361B">
        <w:rPr>
          <w:sz w:val="22"/>
          <w:szCs w:val="22"/>
        </w:rPr>
        <w:t>īgumā paredzētajos gadījumos.</w:t>
      </w:r>
    </w:p>
    <w:p w:rsidR="00DA056C" w:rsidRPr="005D361B" w:rsidRDefault="00DA056C" w:rsidP="00DA056C">
      <w:pPr>
        <w:jc w:val="both"/>
        <w:rPr>
          <w:sz w:val="22"/>
          <w:szCs w:val="22"/>
        </w:rPr>
      </w:pPr>
    </w:p>
    <w:p w:rsidR="00DA056C" w:rsidRPr="005D361B" w:rsidRDefault="00DA056C" w:rsidP="009B7EA7">
      <w:pPr>
        <w:numPr>
          <w:ilvl w:val="0"/>
          <w:numId w:val="6"/>
        </w:numPr>
        <w:tabs>
          <w:tab w:val="left" w:pos="360"/>
        </w:tabs>
        <w:ind w:left="0" w:firstLine="0"/>
        <w:rPr>
          <w:b/>
          <w:caps/>
          <w:sz w:val="22"/>
          <w:szCs w:val="22"/>
        </w:rPr>
      </w:pPr>
      <w:r w:rsidRPr="005D361B">
        <w:rPr>
          <w:b/>
          <w:caps/>
          <w:sz w:val="22"/>
          <w:szCs w:val="22"/>
        </w:rPr>
        <w:t>Līguma priekšmets</w:t>
      </w:r>
    </w:p>
    <w:p w:rsidR="00DA056C" w:rsidRPr="00DE71A0" w:rsidRDefault="00DA056C" w:rsidP="00DE71A0">
      <w:pPr>
        <w:pStyle w:val="Sarakstarindkopa"/>
        <w:numPr>
          <w:ilvl w:val="0"/>
          <w:numId w:val="4"/>
        </w:numPr>
        <w:tabs>
          <w:tab w:val="num" w:pos="2412"/>
        </w:tabs>
        <w:spacing w:before="120"/>
        <w:jc w:val="both"/>
        <w:rPr>
          <w:sz w:val="22"/>
          <w:szCs w:val="22"/>
        </w:rPr>
      </w:pPr>
      <w:r w:rsidRPr="00DE71A0">
        <w:rPr>
          <w:sz w:val="22"/>
          <w:szCs w:val="22"/>
        </w:rPr>
        <w:t>Pasūtītājs uzdod, un Būvuzņēmējs apņemas Līgumā un normatīvajos aktos noteiktajā kārtībā,</w:t>
      </w:r>
      <w:r w:rsidR="00C31B39" w:rsidRPr="00DE71A0">
        <w:rPr>
          <w:sz w:val="22"/>
          <w:szCs w:val="22"/>
        </w:rPr>
        <w:t xml:space="preserve"> atbilstoši piedāvājumam iepirkumā VND 2016/14,</w:t>
      </w:r>
      <w:r w:rsidRPr="00DE71A0">
        <w:rPr>
          <w:sz w:val="22"/>
          <w:szCs w:val="22"/>
        </w:rPr>
        <w:t xml:space="preserve"> pienācīgā kvalitātē veikt </w:t>
      </w:r>
      <w:r w:rsidR="00C31B39" w:rsidRPr="00DE71A0">
        <w:rPr>
          <w:bCs/>
          <w:sz w:val="22"/>
          <w:szCs w:val="22"/>
        </w:rPr>
        <w:t>autoceļa  posma Dēsele- Jaunšķieri</w:t>
      </w:r>
      <w:r w:rsidRPr="00DE71A0">
        <w:rPr>
          <w:bCs/>
          <w:sz w:val="22"/>
          <w:szCs w:val="22"/>
        </w:rPr>
        <w:t xml:space="preserve"> pārbūvi,</w:t>
      </w:r>
      <w:r w:rsidRPr="00DE71A0">
        <w:rPr>
          <w:sz w:val="22"/>
          <w:szCs w:val="22"/>
        </w:rPr>
        <w:t xml:space="preserve"> turpmāk – Darbi</w:t>
      </w:r>
      <w:r w:rsidR="00C31B39" w:rsidRPr="00DE71A0">
        <w:rPr>
          <w:sz w:val="22"/>
          <w:szCs w:val="22"/>
        </w:rPr>
        <w:t>.</w:t>
      </w:r>
    </w:p>
    <w:p w:rsidR="00DA056C" w:rsidRDefault="00DA056C" w:rsidP="00DE71A0">
      <w:pPr>
        <w:pStyle w:val="Sarakstarindkopa"/>
        <w:numPr>
          <w:ilvl w:val="0"/>
          <w:numId w:val="4"/>
        </w:numPr>
        <w:tabs>
          <w:tab w:val="num" w:pos="2412"/>
        </w:tabs>
        <w:jc w:val="both"/>
        <w:rPr>
          <w:sz w:val="22"/>
          <w:szCs w:val="22"/>
        </w:rPr>
      </w:pPr>
      <w:r w:rsidRPr="00DE71A0">
        <w:rPr>
          <w:sz w:val="22"/>
          <w:szCs w:val="22"/>
        </w:rPr>
        <w:t>Būvuzņēmējs Darbus veic, ievērojot Līgumā un tā pielikumos iekļautos noteikumus, Iepirkuma nolikuma prasības, ciktāl tās attiecas uz Līguma izpildi, savu iepirkuma piedāvājumu, tehnisko dokumentāciju un spēkā esošos normatīvos aktus, kā arī atbilstoši Pasūtītāja tiešajiem norādījumiem, ja tie nav pretrunā ar Līgumu, tehnisko dokumentāciju un normatīvo aktu noteikumiem, un nodrošina Objekta pieņemšanu ekspluatācijā atbilstoši spēkā esošajiem normatīvajiem aktiem.</w:t>
      </w:r>
    </w:p>
    <w:p w:rsidR="00DA056C" w:rsidRPr="00DE71A0" w:rsidRDefault="00DA056C" w:rsidP="00DE71A0">
      <w:pPr>
        <w:pStyle w:val="Sarakstarindkopa"/>
        <w:numPr>
          <w:ilvl w:val="0"/>
          <w:numId w:val="4"/>
        </w:numPr>
        <w:tabs>
          <w:tab w:val="num" w:pos="2412"/>
        </w:tabs>
        <w:jc w:val="both"/>
        <w:rPr>
          <w:sz w:val="22"/>
          <w:szCs w:val="22"/>
        </w:rPr>
      </w:pPr>
      <w:r w:rsidRPr="00DE71A0">
        <w:rPr>
          <w:sz w:val="22"/>
          <w:szCs w:val="22"/>
        </w:rPr>
        <w:t xml:space="preserve">Parakstot Līgumu, Būvuzņēmējs apliecina, ka pilnībā ir iepazinies ar Būves vietu, visu dokumentāciju, tajā ietvertiem noteikumiem un prasībām, kas attiecināmi uz Līgumā noteikto Darbu izpildi, un, ka tehniskajā dokumentācijā nav būtisku nepilnību, kas palielinātu veicamo Darbu apjomu un izmaksas, nebūtiskas nepilnības nekalpos par pamatu neparedzētiem izdevumiem, tehniskā dokumentācija ir skaidra un to var realizēt, nepārkāpjot normatīvo aktu prasības atbilstoši Līguma noteikumiem. Būvuzņēmējam Līguma slēgšanas brīdī nav jebkāda satura pretenziju vai iebildumu pret Būves vietu un dokumentāciju. </w:t>
      </w:r>
    </w:p>
    <w:p w:rsidR="00DA056C" w:rsidRPr="005D361B" w:rsidRDefault="00DA056C" w:rsidP="00DA056C">
      <w:pPr>
        <w:jc w:val="both"/>
        <w:rPr>
          <w:sz w:val="22"/>
          <w:szCs w:val="22"/>
        </w:rPr>
      </w:pPr>
    </w:p>
    <w:p w:rsidR="00DA056C" w:rsidRPr="009B7EA7" w:rsidRDefault="00DA056C" w:rsidP="009B7EA7">
      <w:pPr>
        <w:pStyle w:val="Sarakstarindkopa"/>
        <w:numPr>
          <w:ilvl w:val="0"/>
          <w:numId w:val="6"/>
        </w:numPr>
        <w:rPr>
          <w:b/>
          <w:caps/>
          <w:sz w:val="22"/>
          <w:szCs w:val="22"/>
        </w:rPr>
      </w:pPr>
      <w:r w:rsidRPr="009B7EA7">
        <w:rPr>
          <w:b/>
          <w:caps/>
          <w:sz w:val="22"/>
          <w:szCs w:val="22"/>
        </w:rPr>
        <w:t>Līgumcena un samaksas kārtība</w:t>
      </w:r>
    </w:p>
    <w:p w:rsidR="00DA056C" w:rsidRPr="005D361B" w:rsidRDefault="00C31B39" w:rsidP="009B7EA7">
      <w:pPr>
        <w:numPr>
          <w:ilvl w:val="1"/>
          <w:numId w:val="6"/>
        </w:numPr>
        <w:tabs>
          <w:tab w:val="left" w:pos="513"/>
        </w:tabs>
        <w:spacing w:before="120"/>
        <w:ind w:left="513" w:hanging="513"/>
        <w:jc w:val="both"/>
        <w:rPr>
          <w:sz w:val="22"/>
          <w:szCs w:val="22"/>
        </w:rPr>
      </w:pPr>
      <w:r>
        <w:rPr>
          <w:sz w:val="22"/>
          <w:szCs w:val="22"/>
        </w:rPr>
        <w:t xml:space="preserve">Līgumcena ir EUR </w:t>
      </w:r>
      <w:r w:rsidRPr="00C31B39">
        <w:rPr>
          <w:sz w:val="22"/>
          <w:szCs w:val="22"/>
        </w:rPr>
        <w:t>15 188,17</w:t>
      </w:r>
      <w:r>
        <w:rPr>
          <w:sz w:val="22"/>
          <w:szCs w:val="22"/>
        </w:rPr>
        <w:t xml:space="preserve"> (piecpadsmit tūkstoši viens simts astoņdesmit astoņi</w:t>
      </w:r>
      <w:r w:rsidR="00DA056C" w:rsidRPr="005D361B">
        <w:rPr>
          <w:sz w:val="22"/>
          <w:szCs w:val="22"/>
        </w:rPr>
        <w:t xml:space="preserve"> </w:t>
      </w:r>
      <w:r w:rsidR="00DA056C" w:rsidRPr="005D361B">
        <w:rPr>
          <w:i/>
          <w:sz w:val="22"/>
          <w:szCs w:val="22"/>
        </w:rPr>
        <w:t>euro</w:t>
      </w:r>
      <w:r>
        <w:rPr>
          <w:sz w:val="22"/>
          <w:szCs w:val="22"/>
        </w:rPr>
        <w:t xml:space="preserve"> un 17 centi) bez pievienotās vērtības nodokļa</w:t>
      </w:r>
      <w:r w:rsidR="00DA056C">
        <w:rPr>
          <w:sz w:val="22"/>
          <w:szCs w:val="22"/>
        </w:rPr>
        <w:t>.</w:t>
      </w:r>
      <w:r w:rsidR="00DA056C" w:rsidRPr="005D361B">
        <w:rPr>
          <w:sz w:val="22"/>
          <w:szCs w:val="22"/>
        </w:rPr>
        <w:t xml:space="preserve"> Līgumcenu Pasūtītājs samaksā Būvuzņēmējam saskaņā ar Līguma noteikumiem ar nosacījumu, ja Būvuzņēmējs izpilda Līgumā noteiktās saistības. </w:t>
      </w:r>
      <w:r w:rsidR="00DA056C" w:rsidRPr="005D361B">
        <w:rPr>
          <w:rStyle w:val="Izclums"/>
          <w:i w:val="0"/>
          <w:iCs w:val="0"/>
          <w:sz w:val="22"/>
          <w:szCs w:val="22"/>
        </w:rPr>
        <w:t>Pievienotās vērtības nodoklis tiek</w:t>
      </w:r>
      <w:r w:rsidR="00DA056C" w:rsidRPr="005D361B">
        <w:rPr>
          <w:rStyle w:val="st"/>
          <w:sz w:val="22"/>
          <w:szCs w:val="22"/>
        </w:rPr>
        <w:t xml:space="preserve"> </w:t>
      </w:r>
      <w:r w:rsidR="00DA056C" w:rsidRPr="005D361B">
        <w:rPr>
          <w:rStyle w:val="Izclums"/>
          <w:i w:val="0"/>
          <w:iCs w:val="0"/>
          <w:sz w:val="22"/>
          <w:szCs w:val="22"/>
        </w:rPr>
        <w:t>maksāts saskaņā</w:t>
      </w:r>
      <w:r w:rsidR="00DA056C" w:rsidRPr="005D361B">
        <w:rPr>
          <w:rStyle w:val="st"/>
          <w:sz w:val="22"/>
          <w:szCs w:val="22"/>
        </w:rPr>
        <w:t xml:space="preserve"> ar Latvijas Republikā spēkā esošajiem </w:t>
      </w:r>
      <w:r w:rsidR="00DA056C" w:rsidRPr="005D361B">
        <w:rPr>
          <w:rStyle w:val="Izclums"/>
          <w:i w:val="0"/>
          <w:iCs w:val="0"/>
          <w:sz w:val="22"/>
          <w:szCs w:val="22"/>
        </w:rPr>
        <w:t>normatīvajiem aktiem</w:t>
      </w:r>
      <w:r w:rsidR="00DA056C" w:rsidRPr="005D361B">
        <w:rPr>
          <w:sz w:val="22"/>
          <w:szCs w:val="22"/>
        </w:rPr>
        <w:t>.</w:t>
      </w:r>
      <w:r w:rsidR="00DA056C" w:rsidRPr="00A72F7B">
        <w:rPr>
          <w:sz w:val="22"/>
          <w:szCs w:val="22"/>
        </w:rPr>
        <w:t xml:space="preserve"> </w:t>
      </w:r>
    </w:p>
    <w:p w:rsidR="00DA056C" w:rsidRPr="005D361B" w:rsidRDefault="00DA056C" w:rsidP="009B7EA7">
      <w:pPr>
        <w:numPr>
          <w:ilvl w:val="1"/>
          <w:numId w:val="6"/>
        </w:numPr>
        <w:tabs>
          <w:tab w:val="left" w:pos="513"/>
        </w:tabs>
        <w:ind w:left="513" w:hanging="513"/>
        <w:jc w:val="both"/>
        <w:rPr>
          <w:sz w:val="22"/>
          <w:szCs w:val="22"/>
        </w:rPr>
      </w:pPr>
      <w:r w:rsidRPr="005D361B">
        <w:rPr>
          <w:sz w:val="22"/>
          <w:szCs w:val="22"/>
        </w:rPr>
        <w:t xml:space="preserve">Līgumcena ietver pilnu samaksu par Līguma ietvaros paredzēto saistību izpildi, tai skaitā būvizstrādājumu (iekārtu, materiālu, konstrukciju) izmaksas, transporta un mehānismu izmaksas, instrumentu nolietojuma (amortizācijas) vai nomas izmaksas, būvgružu izvešanas izmaksas, darbu, kas nav minēti darba apjomos, bet bez kuriem nebūtu iespējams darbus veikt tehnoloģiski pareizi, ņemot vērā spēkā esošos normatīvos aktus, izmaksas, kā arī virsizdevumus un peļņu, kas attiecināmi uz Līgumā noteikto Darbu izpildi un noteikti Latvijas būvnormatīvā </w:t>
      </w:r>
      <w:r w:rsidRPr="006A138D">
        <w:rPr>
          <w:bCs/>
          <w:sz w:val="22"/>
          <w:szCs w:val="22"/>
        </w:rPr>
        <w:t>LBN 501-15</w:t>
      </w:r>
      <w:r w:rsidRPr="006A138D">
        <w:rPr>
          <w:sz w:val="22"/>
          <w:szCs w:val="22"/>
        </w:rPr>
        <w:t xml:space="preserve"> </w:t>
      </w:r>
      <w:r w:rsidRPr="005D361B">
        <w:rPr>
          <w:sz w:val="22"/>
          <w:szCs w:val="22"/>
        </w:rPr>
        <w:t xml:space="preserve">„Būvizmaksu noteikšanas kārtība”, kas apstiprināts ar Ministru kabineta </w:t>
      </w:r>
      <w:r w:rsidRPr="006A138D">
        <w:rPr>
          <w:sz w:val="22"/>
          <w:szCs w:val="22"/>
        </w:rPr>
        <w:t>2015.gada 30.jūnij</w:t>
      </w:r>
      <w:r>
        <w:rPr>
          <w:sz w:val="22"/>
          <w:szCs w:val="22"/>
        </w:rPr>
        <w:t xml:space="preserve">a </w:t>
      </w:r>
      <w:r w:rsidRPr="005D361B">
        <w:rPr>
          <w:sz w:val="22"/>
          <w:szCs w:val="22"/>
        </w:rPr>
        <w:t>noteikumiem Nr</w:t>
      </w:r>
      <w:r w:rsidRPr="006A138D">
        <w:rPr>
          <w:sz w:val="22"/>
          <w:szCs w:val="22"/>
        </w:rPr>
        <w:t>.</w:t>
      </w:r>
      <w:r w:rsidRPr="006A138D">
        <w:rPr>
          <w:bCs/>
          <w:sz w:val="22"/>
          <w:szCs w:val="22"/>
        </w:rPr>
        <w:t>330</w:t>
      </w:r>
      <w:r w:rsidRPr="005D361B">
        <w:rPr>
          <w:sz w:val="22"/>
          <w:szCs w:val="22"/>
        </w:rPr>
        <w:t xml:space="preserve">. Ja kādam no Līgumā paredzētiem darbiem nav nolīgta cena, tad šī darba izmaksas ir iekļautas citu darbu cenās. Līgumcena nevar tikt palielināta par Darbiem, kas jāveic saskaņā ar tehnisko dokumentāciju un Iepirkuma nolikumu, sakarā ar </w:t>
      </w:r>
      <w:r w:rsidRPr="005D361B">
        <w:rPr>
          <w:color w:val="000000"/>
          <w:sz w:val="22"/>
          <w:szCs w:val="22"/>
        </w:rPr>
        <w:t xml:space="preserve">inflāciju vai valūtas kursu svārstībām, kā arī </w:t>
      </w:r>
      <w:r w:rsidRPr="005D361B">
        <w:rPr>
          <w:sz w:val="22"/>
          <w:szCs w:val="22"/>
        </w:rPr>
        <w:t>gadījumā, ja Būvuzņēmējs ar nodomu vai aiz neuzmanības ir kļūdījies materiālu daudzuma, to cenu un Darbu izmaksu aprēķinos, kas nepieciešami tehniskā dokumentācijā paredzēto Darbu veikšanai.</w:t>
      </w:r>
    </w:p>
    <w:p w:rsidR="00DA056C" w:rsidRPr="007E0929" w:rsidRDefault="00DA056C" w:rsidP="009B7EA7">
      <w:pPr>
        <w:numPr>
          <w:ilvl w:val="1"/>
          <w:numId w:val="6"/>
        </w:numPr>
        <w:tabs>
          <w:tab w:val="left" w:pos="513"/>
        </w:tabs>
        <w:ind w:left="513" w:hanging="513"/>
        <w:jc w:val="both"/>
        <w:rPr>
          <w:sz w:val="22"/>
          <w:szCs w:val="22"/>
        </w:rPr>
      </w:pPr>
      <w:r w:rsidRPr="007E0929">
        <w:rPr>
          <w:sz w:val="22"/>
          <w:szCs w:val="22"/>
        </w:rPr>
        <w:t>Samaksa Būvuzņēmējam par Līgumā paredzēto Darbu izpildi tiek ieskaitīta Būvuzņēmēja norādītajā bankas kontā šādā apmērā un termiņos:</w:t>
      </w:r>
    </w:p>
    <w:p w:rsidR="00DA056C" w:rsidRPr="008D411E" w:rsidRDefault="00DA056C" w:rsidP="009B7EA7">
      <w:pPr>
        <w:numPr>
          <w:ilvl w:val="2"/>
          <w:numId w:val="6"/>
        </w:numPr>
        <w:tabs>
          <w:tab w:val="left" w:pos="1197"/>
        </w:tabs>
        <w:ind w:left="1196" w:hanging="686"/>
        <w:jc w:val="both"/>
        <w:rPr>
          <w:sz w:val="22"/>
          <w:szCs w:val="22"/>
        </w:rPr>
      </w:pPr>
      <w:r w:rsidRPr="008D411E">
        <w:rPr>
          <w:sz w:val="22"/>
          <w:szCs w:val="22"/>
        </w:rPr>
        <w:lastRenderedPageBreak/>
        <w:t xml:space="preserve">ikmēneša maksājumi – vienu reizi mēnesī </w:t>
      </w:r>
      <w:r>
        <w:rPr>
          <w:sz w:val="22"/>
          <w:szCs w:val="22"/>
        </w:rPr>
        <w:t>30 (trīs</w:t>
      </w:r>
      <w:r w:rsidRPr="008D411E">
        <w:rPr>
          <w:sz w:val="22"/>
          <w:szCs w:val="22"/>
        </w:rPr>
        <w:t xml:space="preserve">desmit) dienu laikā no Izpildīto darbu nodošanas – pieņemšanas akta (Forma 2) spēkā stāšanās dienas (11.4.punkts) un rēķina saņemšanas. No ikmēneša maksājumiem Pasūtītājs izdara ieturējumus procentuāli Būvuzņēmēja veikto darbu apjomam atbilstoši </w:t>
      </w:r>
      <w:r>
        <w:rPr>
          <w:sz w:val="22"/>
          <w:szCs w:val="22"/>
        </w:rPr>
        <w:t>5</w:t>
      </w:r>
      <w:r w:rsidRPr="008D411E">
        <w:rPr>
          <w:sz w:val="22"/>
          <w:szCs w:val="22"/>
        </w:rPr>
        <w:t>% garantijas laika nodrošinājuma apmēram no Līgumcenas;</w:t>
      </w:r>
    </w:p>
    <w:p w:rsidR="00DA056C" w:rsidRPr="007E0929" w:rsidRDefault="00DA056C" w:rsidP="009B7EA7">
      <w:pPr>
        <w:numPr>
          <w:ilvl w:val="2"/>
          <w:numId w:val="6"/>
        </w:numPr>
        <w:tabs>
          <w:tab w:val="left" w:pos="1197"/>
        </w:tabs>
        <w:ind w:left="1196" w:hanging="686"/>
        <w:jc w:val="both"/>
        <w:rPr>
          <w:sz w:val="22"/>
          <w:szCs w:val="22"/>
        </w:rPr>
      </w:pPr>
      <w:r w:rsidRPr="008D411E">
        <w:rPr>
          <w:sz w:val="22"/>
          <w:szCs w:val="22"/>
          <w:lang w:eastAsia="ar-SA"/>
        </w:rPr>
        <w:t xml:space="preserve">Ja Būvuzņēmējs līdz Līguma 11.4.punktā minētam datumam neiesniedz Izpildīto darbu nodošanas – pieņemšanas aktu (Forma 2), tad Pasūtītājs ikmēneša maksājumu veic </w:t>
      </w:r>
      <w:r>
        <w:rPr>
          <w:sz w:val="22"/>
          <w:szCs w:val="22"/>
          <w:lang w:eastAsia="ar-SA"/>
        </w:rPr>
        <w:t>30</w:t>
      </w:r>
      <w:r w:rsidRPr="008D411E">
        <w:rPr>
          <w:sz w:val="22"/>
          <w:szCs w:val="22"/>
          <w:lang w:eastAsia="ar-SA"/>
        </w:rPr>
        <w:t xml:space="preserve"> (</w:t>
      </w:r>
      <w:r>
        <w:rPr>
          <w:iCs/>
          <w:sz w:val="22"/>
          <w:szCs w:val="22"/>
          <w:lang w:eastAsia="ar-SA"/>
        </w:rPr>
        <w:t>trīs</w:t>
      </w:r>
      <w:r w:rsidRPr="008D411E">
        <w:rPr>
          <w:iCs/>
          <w:sz w:val="22"/>
          <w:szCs w:val="22"/>
          <w:lang w:eastAsia="ar-SA"/>
        </w:rPr>
        <w:t>desmit</w:t>
      </w:r>
      <w:r w:rsidRPr="008D411E">
        <w:rPr>
          <w:sz w:val="22"/>
          <w:szCs w:val="22"/>
          <w:lang w:eastAsia="ar-SA"/>
        </w:rPr>
        <w:t xml:space="preserve">) dienu laikā pēc Izpildīto darbu nodošanas - </w:t>
      </w:r>
      <w:r w:rsidRPr="007E0929">
        <w:rPr>
          <w:sz w:val="22"/>
          <w:szCs w:val="22"/>
          <w:lang w:eastAsia="ar-SA"/>
        </w:rPr>
        <w:t>pieņemšanas akta (Forma 2) parakstīšanas un rēķina saņemšanas dienas;</w:t>
      </w:r>
      <w:r w:rsidRPr="007E0929">
        <w:rPr>
          <w:color w:val="FF0000"/>
          <w:sz w:val="22"/>
          <w:szCs w:val="22"/>
        </w:rPr>
        <w:t xml:space="preserve"> </w:t>
      </w:r>
    </w:p>
    <w:p w:rsidR="00DA056C" w:rsidRPr="007E0929" w:rsidRDefault="00DA056C" w:rsidP="009B7EA7">
      <w:pPr>
        <w:numPr>
          <w:ilvl w:val="2"/>
          <w:numId w:val="6"/>
        </w:numPr>
        <w:tabs>
          <w:tab w:val="left" w:pos="1197"/>
        </w:tabs>
        <w:ind w:left="1196" w:hanging="686"/>
        <w:jc w:val="both"/>
        <w:rPr>
          <w:sz w:val="22"/>
          <w:szCs w:val="22"/>
        </w:rPr>
      </w:pPr>
      <w:r w:rsidRPr="007E0929">
        <w:rPr>
          <w:sz w:val="22"/>
          <w:szCs w:val="22"/>
        </w:rPr>
        <w:t xml:space="preserve">galīgais norēķins un ieturētā garantijas laika nodrošinājuma summa </w:t>
      </w:r>
      <w:r>
        <w:rPr>
          <w:sz w:val="22"/>
          <w:szCs w:val="22"/>
        </w:rPr>
        <w:t>5</w:t>
      </w:r>
      <w:r w:rsidRPr="007E0929">
        <w:rPr>
          <w:sz w:val="22"/>
          <w:szCs w:val="22"/>
        </w:rPr>
        <w:t xml:space="preserve">% apmērā no Līgumcenas – </w:t>
      </w:r>
      <w:r>
        <w:rPr>
          <w:sz w:val="22"/>
          <w:szCs w:val="22"/>
        </w:rPr>
        <w:t>30</w:t>
      </w:r>
      <w:r w:rsidRPr="007E0929">
        <w:rPr>
          <w:sz w:val="22"/>
          <w:szCs w:val="22"/>
        </w:rPr>
        <w:t xml:space="preserve"> (</w:t>
      </w:r>
      <w:r>
        <w:rPr>
          <w:sz w:val="22"/>
          <w:szCs w:val="22"/>
        </w:rPr>
        <w:t>trīsd</w:t>
      </w:r>
      <w:r w:rsidRPr="007E0929">
        <w:rPr>
          <w:sz w:val="22"/>
          <w:szCs w:val="22"/>
        </w:rPr>
        <w:t xml:space="preserve">esmit) dienu laikā pēc būves (objekta) pieņemšanas ekspluatācijā akta apstiprināšanas dienas, bankas (vai apdrošināšanas kompānijas) garantijas (galvojuma) par garantijas laika nodrošinājumu </w:t>
      </w:r>
      <w:r>
        <w:rPr>
          <w:sz w:val="22"/>
          <w:szCs w:val="22"/>
        </w:rPr>
        <w:t>5</w:t>
      </w:r>
      <w:r w:rsidRPr="007E0929">
        <w:rPr>
          <w:sz w:val="22"/>
          <w:szCs w:val="22"/>
        </w:rPr>
        <w:t>% apmērā no Līgumcenas, iesniegšanas un rēķina saņemšanas.</w:t>
      </w:r>
      <w:r w:rsidRPr="007E0929">
        <w:rPr>
          <w:color w:val="FF0000"/>
          <w:sz w:val="22"/>
          <w:szCs w:val="22"/>
        </w:rPr>
        <w:t xml:space="preserve"> </w:t>
      </w:r>
    </w:p>
    <w:p w:rsidR="00DA056C" w:rsidRPr="005D361B" w:rsidRDefault="00DA056C" w:rsidP="009B7EA7">
      <w:pPr>
        <w:numPr>
          <w:ilvl w:val="1"/>
          <w:numId w:val="6"/>
        </w:numPr>
        <w:ind w:left="510" w:hanging="510"/>
        <w:jc w:val="both"/>
        <w:rPr>
          <w:color w:val="000000"/>
          <w:sz w:val="22"/>
          <w:szCs w:val="22"/>
        </w:rPr>
      </w:pPr>
      <w:r w:rsidRPr="005D361B">
        <w:rPr>
          <w:sz w:val="22"/>
          <w:szCs w:val="22"/>
        </w:rPr>
        <w:t>Pa</w:t>
      </w:r>
      <w:r w:rsidRPr="005D361B">
        <w:rPr>
          <w:color w:val="000000"/>
          <w:sz w:val="22"/>
          <w:szCs w:val="22"/>
        </w:rPr>
        <w:t>sūtītājs ir tiesīgs vienpusēji mainīt Līguma 3.3.punktā noteikto samaksas kārtību pie nosacījuma, ja tiek mainīti spēkā esošie normatīvie akti, kas ietekmē valsts un pašvaldību finansējuma piešķiršanas kārtību vai apjomu. Būvuzņēmējs šajā sakarā nav tiesīgs celt pretenzijas.</w:t>
      </w:r>
    </w:p>
    <w:p w:rsidR="00DA056C" w:rsidRPr="005D361B" w:rsidRDefault="00DA056C" w:rsidP="009B7EA7">
      <w:pPr>
        <w:numPr>
          <w:ilvl w:val="1"/>
          <w:numId w:val="6"/>
        </w:numPr>
        <w:ind w:left="510" w:hanging="510"/>
        <w:jc w:val="both"/>
        <w:rPr>
          <w:sz w:val="22"/>
          <w:szCs w:val="22"/>
        </w:rPr>
      </w:pPr>
      <w:r w:rsidRPr="005D361B">
        <w:rPr>
          <w:sz w:val="22"/>
          <w:szCs w:val="22"/>
        </w:rPr>
        <w:t>Samaksu par paveiktajiem Darbiem aprēķina:</w:t>
      </w:r>
    </w:p>
    <w:p w:rsidR="00DA056C" w:rsidRPr="005D361B" w:rsidRDefault="00DA056C" w:rsidP="009B7EA7">
      <w:pPr>
        <w:numPr>
          <w:ilvl w:val="2"/>
          <w:numId w:val="6"/>
        </w:numPr>
        <w:tabs>
          <w:tab w:val="num" w:pos="1196"/>
        </w:tabs>
        <w:ind w:left="1196" w:hanging="686"/>
        <w:jc w:val="both"/>
        <w:rPr>
          <w:sz w:val="22"/>
          <w:szCs w:val="22"/>
        </w:rPr>
      </w:pPr>
      <w:r w:rsidRPr="005D361B">
        <w:rPr>
          <w:sz w:val="22"/>
          <w:szCs w:val="22"/>
        </w:rPr>
        <w:t xml:space="preserve">atbilstoši nolīgtajām vai izmaiņu aktā noteiktajām vienības cenām par faktiski paveiktajiem un uzmērītajiem darbu apjomiem; </w:t>
      </w:r>
    </w:p>
    <w:p w:rsidR="00DA056C" w:rsidRPr="005D361B" w:rsidRDefault="00DA056C" w:rsidP="009B7EA7">
      <w:pPr>
        <w:numPr>
          <w:ilvl w:val="2"/>
          <w:numId w:val="6"/>
        </w:numPr>
        <w:tabs>
          <w:tab w:val="num" w:pos="1196"/>
        </w:tabs>
        <w:ind w:left="1196" w:hanging="686"/>
        <w:jc w:val="both"/>
        <w:rPr>
          <w:sz w:val="22"/>
          <w:szCs w:val="22"/>
        </w:rPr>
      </w:pPr>
      <w:r w:rsidRPr="005D361B">
        <w:rPr>
          <w:sz w:val="22"/>
          <w:szCs w:val="22"/>
        </w:rPr>
        <w:t xml:space="preserve">Darbu daļām, par kurām samaksa Līgumā noteikta kā </w:t>
      </w:r>
      <w:r w:rsidRPr="005D361B">
        <w:rPr>
          <w:iCs/>
          <w:sz w:val="22"/>
          <w:szCs w:val="22"/>
        </w:rPr>
        <w:t>gabalsumma,</w:t>
      </w:r>
      <w:r w:rsidRPr="005D361B">
        <w:rPr>
          <w:sz w:val="22"/>
          <w:szCs w:val="22"/>
        </w:rPr>
        <w:t xml:space="preserve"> atbilstoši nolīgtajai vai izmaiņu aktā noteiktajai gabalsummai neatkarīgi no faktiskā darba apjoma.</w:t>
      </w:r>
    </w:p>
    <w:p w:rsidR="00DA056C" w:rsidRPr="005D361B" w:rsidRDefault="00DA056C" w:rsidP="009B7EA7">
      <w:pPr>
        <w:numPr>
          <w:ilvl w:val="1"/>
          <w:numId w:val="6"/>
        </w:numPr>
        <w:ind w:left="510" w:hanging="510"/>
        <w:jc w:val="both"/>
        <w:rPr>
          <w:sz w:val="22"/>
          <w:szCs w:val="22"/>
        </w:rPr>
      </w:pPr>
      <w:r w:rsidRPr="005D361B">
        <w:rPr>
          <w:sz w:val="22"/>
          <w:szCs w:val="22"/>
        </w:rPr>
        <w:t>Pasūtītājs veic ikmēneša maksājumu atbilstoši Būvuzņēmēja izrakstītajam rēķinam, kurā norādīti:</w:t>
      </w:r>
    </w:p>
    <w:p w:rsidR="00DA056C" w:rsidRPr="005D361B" w:rsidRDefault="00DA056C" w:rsidP="009B7EA7">
      <w:pPr>
        <w:numPr>
          <w:ilvl w:val="2"/>
          <w:numId w:val="6"/>
        </w:numPr>
        <w:tabs>
          <w:tab w:val="num" w:pos="1196"/>
        </w:tabs>
        <w:ind w:left="1196" w:hanging="686"/>
        <w:jc w:val="both"/>
        <w:rPr>
          <w:bCs/>
          <w:sz w:val="22"/>
          <w:szCs w:val="22"/>
        </w:rPr>
      </w:pPr>
      <w:r w:rsidRPr="005D361B">
        <w:rPr>
          <w:sz w:val="22"/>
          <w:szCs w:val="22"/>
        </w:rPr>
        <w:t>attiecīgajā mēnesī veikto būvdarbu summa;</w:t>
      </w:r>
    </w:p>
    <w:p w:rsidR="00DA056C" w:rsidRPr="005D361B" w:rsidRDefault="00DA056C" w:rsidP="009B7EA7">
      <w:pPr>
        <w:numPr>
          <w:ilvl w:val="2"/>
          <w:numId w:val="6"/>
        </w:numPr>
        <w:tabs>
          <w:tab w:val="num" w:pos="1196"/>
        </w:tabs>
        <w:ind w:left="1196" w:hanging="686"/>
        <w:jc w:val="both"/>
        <w:rPr>
          <w:bCs/>
          <w:sz w:val="22"/>
          <w:szCs w:val="22"/>
        </w:rPr>
      </w:pPr>
      <w:r w:rsidRPr="004727ED">
        <w:rPr>
          <w:sz w:val="22"/>
          <w:szCs w:val="22"/>
        </w:rPr>
        <w:t xml:space="preserve">atskaitījumi par </w:t>
      </w:r>
      <w:r w:rsidRPr="005D361B">
        <w:rPr>
          <w:sz w:val="22"/>
          <w:szCs w:val="22"/>
        </w:rPr>
        <w:t>garantijas laika nodrošinājumu;</w:t>
      </w:r>
    </w:p>
    <w:p w:rsidR="00DA056C" w:rsidRPr="005D361B" w:rsidRDefault="00DA056C" w:rsidP="009B7EA7">
      <w:pPr>
        <w:numPr>
          <w:ilvl w:val="2"/>
          <w:numId w:val="6"/>
        </w:numPr>
        <w:tabs>
          <w:tab w:val="num" w:pos="1196"/>
        </w:tabs>
        <w:ind w:left="1196" w:hanging="686"/>
        <w:jc w:val="both"/>
        <w:rPr>
          <w:bCs/>
          <w:sz w:val="22"/>
          <w:szCs w:val="22"/>
        </w:rPr>
      </w:pPr>
      <w:r w:rsidRPr="005D361B">
        <w:rPr>
          <w:sz w:val="22"/>
          <w:szCs w:val="22"/>
        </w:rPr>
        <w:t>kopējā summa apmaksai pēc atskaitījumiem un ieturējumiem, bez pievienotās vērtības nodokļa;</w:t>
      </w:r>
    </w:p>
    <w:p w:rsidR="00DA056C" w:rsidRPr="005D361B" w:rsidRDefault="00DA056C" w:rsidP="009B7EA7">
      <w:pPr>
        <w:numPr>
          <w:ilvl w:val="2"/>
          <w:numId w:val="6"/>
        </w:numPr>
        <w:tabs>
          <w:tab w:val="num" w:pos="1196"/>
        </w:tabs>
        <w:ind w:left="1196" w:hanging="686"/>
        <w:jc w:val="both"/>
        <w:rPr>
          <w:bCs/>
          <w:sz w:val="22"/>
          <w:szCs w:val="22"/>
        </w:rPr>
      </w:pPr>
      <w:r w:rsidRPr="005D361B">
        <w:rPr>
          <w:kern w:val="1"/>
          <w:sz w:val="22"/>
          <w:szCs w:val="22"/>
        </w:rPr>
        <w:t>akta numurs un datums, par kuru tiek izrakstīts rēķins</w:t>
      </w:r>
      <w:r w:rsidRPr="005D361B">
        <w:rPr>
          <w:spacing w:val="-1"/>
          <w:sz w:val="22"/>
          <w:szCs w:val="22"/>
        </w:rPr>
        <w:t>;</w:t>
      </w:r>
    </w:p>
    <w:p w:rsidR="00DA056C" w:rsidRPr="005D361B" w:rsidRDefault="00DA056C" w:rsidP="009B7EA7">
      <w:pPr>
        <w:numPr>
          <w:ilvl w:val="2"/>
          <w:numId w:val="6"/>
        </w:numPr>
        <w:tabs>
          <w:tab w:val="num" w:pos="1196"/>
        </w:tabs>
        <w:ind w:left="1196" w:hanging="686"/>
        <w:jc w:val="both"/>
        <w:rPr>
          <w:bCs/>
          <w:sz w:val="22"/>
          <w:szCs w:val="22"/>
        </w:rPr>
      </w:pPr>
      <w:r w:rsidRPr="005D361B">
        <w:rPr>
          <w:spacing w:val="-1"/>
          <w:sz w:val="22"/>
          <w:szCs w:val="22"/>
        </w:rPr>
        <w:t>iepirkuma nosaukums un identifikācijas numurs;</w:t>
      </w:r>
    </w:p>
    <w:p w:rsidR="00DA056C" w:rsidRPr="00314D65" w:rsidRDefault="00DA056C" w:rsidP="009B7EA7">
      <w:pPr>
        <w:numPr>
          <w:ilvl w:val="2"/>
          <w:numId w:val="6"/>
        </w:numPr>
        <w:tabs>
          <w:tab w:val="num" w:pos="1196"/>
        </w:tabs>
        <w:ind w:left="1196" w:hanging="686"/>
        <w:jc w:val="both"/>
        <w:rPr>
          <w:sz w:val="22"/>
          <w:szCs w:val="22"/>
        </w:rPr>
      </w:pPr>
      <w:r w:rsidRPr="005D361B">
        <w:rPr>
          <w:spacing w:val="-1"/>
          <w:sz w:val="22"/>
          <w:szCs w:val="22"/>
        </w:rPr>
        <w:t>iepirkuma līguma numurs un datums</w:t>
      </w:r>
      <w:r>
        <w:rPr>
          <w:spacing w:val="-1"/>
          <w:sz w:val="22"/>
          <w:szCs w:val="22"/>
        </w:rPr>
        <w:t>;</w:t>
      </w:r>
    </w:p>
    <w:p w:rsidR="00DA056C" w:rsidRPr="009D5B72" w:rsidRDefault="00DA056C" w:rsidP="009B7EA7">
      <w:pPr>
        <w:numPr>
          <w:ilvl w:val="2"/>
          <w:numId w:val="6"/>
        </w:numPr>
        <w:tabs>
          <w:tab w:val="num" w:pos="1196"/>
        </w:tabs>
        <w:ind w:left="1196" w:hanging="686"/>
        <w:jc w:val="both"/>
        <w:rPr>
          <w:sz w:val="22"/>
          <w:szCs w:val="22"/>
        </w:rPr>
      </w:pPr>
      <w:r w:rsidRPr="007E0929">
        <w:rPr>
          <w:sz w:val="22"/>
          <w:szCs w:val="22"/>
        </w:rPr>
        <w:t>ELFLA</w:t>
      </w:r>
      <w:r w:rsidRPr="00314D65">
        <w:rPr>
          <w:sz w:val="22"/>
          <w:szCs w:val="22"/>
        </w:rPr>
        <w:t xml:space="preserve"> līdzfinansēt</w:t>
      </w:r>
      <w:r>
        <w:rPr>
          <w:sz w:val="22"/>
          <w:szCs w:val="22"/>
        </w:rPr>
        <w:t>ā</w:t>
      </w:r>
      <w:r w:rsidRPr="00314D65">
        <w:rPr>
          <w:sz w:val="22"/>
          <w:szCs w:val="22"/>
        </w:rPr>
        <w:t xml:space="preserve"> projekt</w:t>
      </w:r>
      <w:r w:rsidR="00DC46A2">
        <w:rPr>
          <w:sz w:val="22"/>
          <w:szCs w:val="22"/>
        </w:rPr>
        <w:t>a numurs</w:t>
      </w:r>
      <w:r w:rsidRPr="00314D65">
        <w:rPr>
          <w:sz w:val="22"/>
          <w:szCs w:val="22"/>
        </w:rPr>
        <w:t xml:space="preserve"> „</w:t>
      </w:r>
      <w:r w:rsidR="00DC46A2">
        <w:rPr>
          <w:sz w:val="22"/>
          <w:szCs w:val="22"/>
        </w:rPr>
        <w:t>17-02-A00702-000068</w:t>
      </w:r>
      <w:r>
        <w:rPr>
          <w:sz w:val="22"/>
          <w:szCs w:val="22"/>
        </w:rPr>
        <w:t>”</w:t>
      </w:r>
      <w:r w:rsidRPr="009D5B72">
        <w:rPr>
          <w:sz w:val="22"/>
          <w:szCs w:val="22"/>
        </w:rPr>
        <w:t>.</w:t>
      </w:r>
    </w:p>
    <w:p w:rsidR="00DA056C" w:rsidRPr="005D361B"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sz w:val="22"/>
          <w:szCs w:val="22"/>
        </w:rPr>
        <w:t>Līguma 3.6. punkta prasību neievērošanas gadījumā Pasūtītājs patur tiesības neapmaksāt rēķinus līdz minēto prasību izpildei.</w:t>
      </w:r>
    </w:p>
    <w:p w:rsidR="00DA056C"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sz w:val="22"/>
          <w:szCs w:val="22"/>
        </w:rPr>
        <w:t>Par Līgumā noteikto maksājumu samaksas brīdi tiek uzskatīts datums, kurā Pasūtītājs devis norādījumus kredītiestādei, kurā atrodas Pasūtītāja norēķina konts, pārskaitīt uz Būvuzņēmēja norēķinu kontu attiecīgo maksājumu.</w:t>
      </w:r>
    </w:p>
    <w:p w:rsidR="00DA056C" w:rsidRPr="001E3EC1"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1E3EC1">
        <w:rPr>
          <w:sz w:val="22"/>
          <w:szCs w:val="22"/>
        </w:rPr>
        <w:t>Ja Darbu veikšanas laikā Līdzēji, piedaloties Autoruzraugam un Būvuzraugam (nepieciešamības gadījumā pieaicinot neatkarīgus ekspertus), Līguma noteiktā kārtībā ir fiksējuši un saskaņojuši papildus darbus, kas konstatēti, atklājoties apstākļiem, kurus nebija iespējams paredzēt tehniskajā dokumentācijas izstrādes procesā, Pasūtītājs ir tiesīgs palielināt nepieciešamo Darbu apjomu, nepārsniedzot Līguma 6.8.2.apakšpunktā norādīto summu, un šādā gadījumā norēķini par izpildītajiem Darbiem notiek pēc faktiskās izpildes un uzmērījumiem.</w:t>
      </w:r>
    </w:p>
    <w:p w:rsidR="00DA056C" w:rsidRPr="005D361B" w:rsidRDefault="00DA056C" w:rsidP="009B7EA7">
      <w:pPr>
        <w:widowControl w:val="0"/>
        <w:numPr>
          <w:ilvl w:val="1"/>
          <w:numId w:val="6"/>
        </w:numPr>
        <w:shd w:val="clear" w:color="auto" w:fill="FFFFFF"/>
        <w:autoSpaceDE w:val="0"/>
        <w:autoSpaceDN w:val="0"/>
        <w:adjustRightInd w:val="0"/>
        <w:ind w:left="567" w:right="24" w:hanging="567"/>
        <w:jc w:val="both"/>
        <w:rPr>
          <w:sz w:val="22"/>
          <w:szCs w:val="22"/>
        </w:rPr>
      </w:pPr>
      <w:r w:rsidRPr="005D361B">
        <w:rPr>
          <w:sz w:val="22"/>
          <w:szCs w:val="22"/>
        </w:rPr>
        <w:t xml:space="preserve"> Apjomu palielināšanas kārtība:</w:t>
      </w:r>
    </w:p>
    <w:p w:rsidR="00DA056C" w:rsidRPr="005D361B" w:rsidRDefault="00DA056C" w:rsidP="009B7EA7">
      <w:pPr>
        <w:numPr>
          <w:ilvl w:val="2"/>
          <w:numId w:val="6"/>
        </w:numPr>
        <w:ind w:left="1176"/>
        <w:jc w:val="both"/>
        <w:rPr>
          <w:kern w:val="1"/>
          <w:sz w:val="22"/>
          <w:szCs w:val="22"/>
        </w:rPr>
      </w:pPr>
      <w:r w:rsidRPr="005D361B">
        <w:rPr>
          <w:kern w:val="1"/>
          <w:sz w:val="22"/>
          <w:szCs w:val="22"/>
        </w:rPr>
        <w:t xml:space="preserve">Būvuzņēmējs un Pasūtītājs sastāda aktu par iekļaujamajiem apjomiem un pozīcijām (turpmāk - Iekļaujamo darbu Akts); </w:t>
      </w:r>
    </w:p>
    <w:p w:rsidR="00DA056C" w:rsidRPr="005D361B" w:rsidRDefault="00DA056C" w:rsidP="009B7EA7">
      <w:pPr>
        <w:numPr>
          <w:ilvl w:val="2"/>
          <w:numId w:val="6"/>
        </w:numPr>
        <w:ind w:left="1176"/>
        <w:jc w:val="both"/>
        <w:rPr>
          <w:kern w:val="1"/>
          <w:sz w:val="22"/>
          <w:szCs w:val="22"/>
        </w:rPr>
      </w:pPr>
      <w:r w:rsidRPr="005D361B">
        <w:rPr>
          <w:kern w:val="1"/>
          <w:sz w:val="22"/>
          <w:szCs w:val="22"/>
        </w:rPr>
        <w:t xml:space="preserve">Būvuzņēmējs uz Iekļaujamo darbu Akta pamata izstrādā tāmi un 5 (piecu) dienu laikā iesniedz Pasūtītājam; </w:t>
      </w:r>
    </w:p>
    <w:p w:rsidR="00DA056C" w:rsidRPr="005D361B" w:rsidRDefault="00DA056C" w:rsidP="009B7EA7">
      <w:pPr>
        <w:numPr>
          <w:ilvl w:val="2"/>
          <w:numId w:val="6"/>
        </w:numPr>
        <w:ind w:left="1176"/>
        <w:jc w:val="both"/>
        <w:rPr>
          <w:kern w:val="1"/>
          <w:sz w:val="22"/>
          <w:szCs w:val="22"/>
        </w:rPr>
      </w:pPr>
      <w:r w:rsidRPr="005D361B">
        <w:rPr>
          <w:kern w:val="1"/>
          <w:sz w:val="22"/>
          <w:szCs w:val="22"/>
        </w:rPr>
        <w:t>Pasūtītājs 5 (piecu) darba dienu laikā no tāmes saņemšanas brīža saskaņo to vai</w:t>
      </w:r>
      <w:r>
        <w:rPr>
          <w:kern w:val="1"/>
          <w:sz w:val="22"/>
          <w:szCs w:val="22"/>
        </w:rPr>
        <w:t xml:space="preserve"> arī sniedz pamatotu atteikumu.</w:t>
      </w:r>
    </w:p>
    <w:p w:rsidR="00DA056C" w:rsidRPr="005D361B" w:rsidRDefault="00DA056C" w:rsidP="009B7EA7">
      <w:pPr>
        <w:widowControl w:val="0"/>
        <w:numPr>
          <w:ilvl w:val="1"/>
          <w:numId w:val="6"/>
        </w:numPr>
        <w:shd w:val="clear" w:color="auto" w:fill="FFFFFF"/>
        <w:autoSpaceDE w:val="0"/>
        <w:autoSpaceDN w:val="0"/>
        <w:adjustRightInd w:val="0"/>
        <w:ind w:left="567" w:right="24" w:hanging="567"/>
        <w:jc w:val="both"/>
        <w:rPr>
          <w:sz w:val="22"/>
          <w:szCs w:val="22"/>
        </w:rPr>
      </w:pPr>
      <w:r w:rsidRPr="005D361B">
        <w:rPr>
          <w:kern w:val="1"/>
          <w:sz w:val="22"/>
          <w:szCs w:val="22"/>
        </w:rPr>
        <w:t xml:space="preserve">Pēc tāmes saskaņošanas Izpildītājs un Pasūtītājs noslēdz vienošanas par Iekļaujamo </w:t>
      </w:r>
      <w:r w:rsidRPr="005D361B">
        <w:rPr>
          <w:kern w:val="1"/>
          <w:sz w:val="22"/>
          <w:szCs w:val="22"/>
        </w:rPr>
        <w:lastRenderedPageBreak/>
        <w:t>darbu Aktā minēto darbu veikšanu</w:t>
      </w:r>
      <w:r>
        <w:rPr>
          <w:kern w:val="1"/>
          <w:sz w:val="22"/>
          <w:szCs w:val="22"/>
        </w:rPr>
        <w:t>.</w:t>
      </w:r>
    </w:p>
    <w:p w:rsidR="00DA056C" w:rsidRPr="005D361B" w:rsidRDefault="00DA056C" w:rsidP="009B7EA7">
      <w:pPr>
        <w:widowControl w:val="0"/>
        <w:numPr>
          <w:ilvl w:val="1"/>
          <w:numId w:val="6"/>
        </w:numPr>
        <w:shd w:val="clear" w:color="auto" w:fill="FFFFFF"/>
        <w:autoSpaceDE w:val="0"/>
        <w:autoSpaceDN w:val="0"/>
        <w:adjustRightInd w:val="0"/>
        <w:ind w:left="567" w:right="24" w:hanging="567"/>
        <w:jc w:val="both"/>
        <w:rPr>
          <w:sz w:val="22"/>
          <w:szCs w:val="22"/>
        </w:rPr>
      </w:pPr>
      <w:r w:rsidRPr="005D361B">
        <w:rPr>
          <w:sz w:val="22"/>
          <w:szCs w:val="22"/>
        </w:rPr>
        <w:t xml:space="preserve">Darbu apjomi var tikt samazināti, ja darbu gaitā atklājas, ka tehniskajā specifikācijā norādītajā apjomā tos veikt nav nepieciešams. Šajos gadījumos norēķini par izpildītajiem Darbiem notiek pēc faktiskās izpildes un uzmērījumiem. </w:t>
      </w:r>
    </w:p>
    <w:p w:rsidR="00DA056C" w:rsidRPr="005D361B" w:rsidRDefault="00DA056C" w:rsidP="009B7EA7">
      <w:pPr>
        <w:widowControl w:val="0"/>
        <w:numPr>
          <w:ilvl w:val="1"/>
          <w:numId w:val="6"/>
        </w:numPr>
        <w:shd w:val="clear" w:color="auto" w:fill="FFFFFF"/>
        <w:autoSpaceDE w:val="0"/>
        <w:autoSpaceDN w:val="0"/>
        <w:adjustRightInd w:val="0"/>
        <w:ind w:right="24" w:hanging="2412"/>
        <w:jc w:val="both"/>
        <w:rPr>
          <w:sz w:val="22"/>
          <w:szCs w:val="22"/>
        </w:rPr>
      </w:pPr>
      <w:r w:rsidRPr="005D361B">
        <w:rPr>
          <w:sz w:val="22"/>
          <w:szCs w:val="22"/>
        </w:rPr>
        <w:t>Apjomu samazināšanas kārtība:</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Būvuzņēmējs un Pasūtītājs sastāda aktu par izslēdzamajiem a</w:t>
      </w:r>
      <w:r>
        <w:rPr>
          <w:sz w:val="22"/>
          <w:szCs w:val="22"/>
        </w:rPr>
        <w:t xml:space="preserve">pjomiem un pozīcijām (turpmāk </w:t>
      </w:r>
      <w:r w:rsidRPr="005D361B">
        <w:rPr>
          <w:sz w:val="22"/>
          <w:szCs w:val="22"/>
        </w:rPr>
        <w:t xml:space="preserve">- Izslēdzamo darbu Akts); </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Būvuzņēmējs uz Izslēdzamo darbu Akta pamata izstrādā tāmi un 5 (piecu) dienu laikā iesniedz Pasūtītājam; </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 xml:space="preserve">Pasūtītājs 5 (piecu) darba dienu laikā no tāmes saņemšanas brīža saskaņo to vai arī sniedz pamatotu atteikumu; </w:t>
      </w:r>
    </w:p>
    <w:p w:rsidR="00DA056C" w:rsidRPr="005D361B" w:rsidRDefault="00DA056C" w:rsidP="009B7EA7">
      <w:pPr>
        <w:widowControl w:val="0"/>
        <w:numPr>
          <w:ilvl w:val="2"/>
          <w:numId w:val="6"/>
        </w:numPr>
        <w:shd w:val="clear" w:color="auto" w:fill="FFFFFF"/>
        <w:tabs>
          <w:tab w:val="left" w:pos="2694"/>
        </w:tabs>
        <w:autoSpaceDE w:val="0"/>
        <w:autoSpaceDN w:val="0"/>
        <w:adjustRightInd w:val="0"/>
        <w:ind w:right="24"/>
        <w:jc w:val="both"/>
        <w:rPr>
          <w:sz w:val="22"/>
          <w:szCs w:val="22"/>
        </w:rPr>
      </w:pPr>
      <w:r w:rsidRPr="005D361B">
        <w:rPr>
          <w:sz w:val="22"/>
          <w:szCs w:val="22"/>
        </w:rPr>
        <w:t>Pēc tāmes saskaņošanas Izpildītājs un Pasūtītājs noslēdz vienošanas par Izslēdzamo darbu Aktā minēto darbu neveikšanu.</w:t>
      </w:r>
    </w:p>
    <w:p w:rsidR="00DA056C" w:rsidRPr="005D361B"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kern w:val="1"/>
          <w:sz w:val="22"/>
          <w:szCs w:val="22"/>
        </w:rPr>
        <w:t>Vienīgi Būvuzņēmējs uzņemas visu risku, kurš saistīts ar iespējamo būvizstrādājumu un darbaspēka cenu sadārdzinājumu Darba veikšanas gaitā un tas nekādā veidā nevar ietekmēt Līgumcenu.</w:t>
      </w:r>
    </w:p>
    <w:p w:rsidR="00DA056C" w:rsidRPr="005D361B" w:rsidRDefault="00DA056C" w:rsidP="009B7EA7">
      <w:pPr>
        <w:widowControl w:val="0"/>
        <w:numPr>
          <w:ilvl w:val="1"/>
          <w:numId w:val="6"/>
        </w:numPr>
        <w:shd w:val="clear" w:color="auto" w:fill="FFFFFF"/>
        <w:autoSpaceDE w:val="0"/>
        <w:autoSpaceDN w:val="0"/>
        <w:adjustRightInd w:val="0"/>
        <w:ind w:left="513" w:right="24" w:hanging="513"/>
        <w:jc w:val="both"/>
        <w:rPr>
          <w:sz w:val="22"/>
          <w:szCs w:val="22"/>
        </w:rPr>
      </w:pPr>
      <w:r w:rsidRPr="005D361B">
        <w:rPr>
          <w:sz w:val="22"/>
          <w:szCs w:val="22"/>
        </w:rPr>
        <w:t xml:space="preserve">Līguma darbības priekšlaicīgas izbeigšanas gadījumā visi maksājumi tiek apturēti </w:t>
      </w:r>
      <w:r w:rsidRPr="00624650">
        <w:rPr>
          <w:sz w:val="22"/>
          <w:szCs w:val="22"/>
        </w:rPr>
        <w:t xml:space="preserve">un </w:t>
      </w:r>
      <w:r>
        <w:rPr>
          <w:sz w:val="22"/>
          <w:szCs w:val="22"/>
        </w:rPr>
        <w:t xml:space="preserve">pienākošos </w:t>
      </w:r>
      <w:r w:rsidRPr="00624650">
        <w:rPr>
          <w:sz w:val="22"/>
          <w:szCs w:val="22"/>
        </w:rPr>
        <w:t>maksājumus</w:t>
      </w:r>
      <w:r w:rsidRPr="005D361B">
        <w:rPr>
          <w:sz w:val="22"/>
          <w:szCs w:val="22"/>
        </w:rPr>
        <w:t xml:space="preserve">, tai skaitā līgumsodus, Līdzēji veic 30 (trīsdesmit) dienu laikā pēc Līguma 17.3.7.punktā minētā Būvdarbu nodošanas–pieņemšanas akta parakstīšanas, bankas (vai apdrošināšanas kompānijas) garantijas (galvojuma) par garantijas laika nodrošinājumu </w:t>
      </w:r>
      <w:r>
        <w:rPr>
          <w:sz w:val="22"/>
          <w:szCs w:val="22"/>
        </w:rPr>
        <w:t>5</w:t>
      </w:r>
      <w:r w:rsidRPr="00E7247C">
        <w:rPr>
          <w:sz w:val="22"/>
          <w:szCs w:val="22"/>
        </w:rPr>
        <w:t>%</w:t>
      </w:r>
      <w:r w:rsidRPr="005D361B">
        <w:rPr>
          <w:sz w:val="22"/>
          <w:szCs w:val="22"/>
        </w:rPr>
        <w:t xml:space="preserve"> apmērā no faktiski izpildīto Darbu vērtības iesniegšanas un rēķina saņemšanas.</w:t>
      </w:r>
    </w:p>
    <w:p w:rsidR="00DA056C" w:rsidRDefault="00DA056C" w:rsidP="00DA056C">
      <w:pPr>
        <w:tabs>
          <w:tab w:val="left" w:pos="513"/>
        </w:tabs>
        <w:jc w:val="both"/>
        <w:rPr>
          <w:sz w:val="22"/>
          <w:szCs w:val="22"/>
        </w:rPr>
      </w:pPr>
    </w:p>
    <w:p w:rsidR="00DA056C" w:rsidRPr="005D361B" w:rsidRDefault="00DA056C" w:rsidP="009B7EA7">
      <w:pPr>
        <w:numPr>
          <w:ilvl w:val="0"/>
          <w:numId w:val="6"/>
        </w:numPr>
        <w:rPr>
          <w:b/>
          <w:caps/>
          <w:sz w:val="22"/>
          <w:szCs w:val="22"/>
        </w:rPr>
      </w:pPr>
      <w:r w:rsidRPr="005D361B">
        <w:rPr>
          <w:b/>
          <w:caps/>
          <w:sz w:val="22"/>
          <w:szCs w:val="22"/>
        </w:rPr>
        <w:t>Darbu izpildes Laiks</w:t>
      </w:r>
    </w:p>
    <w:p w:rsidR="00DA056C" w:rsidRPr="00813D3D" w:rsidRDefault="00DA056C" w:rsidP="009B7EA7">
      <w:pPr>
        <w:numPr>
          <w:ilvl w:val="1"/>
          <w:numId w:val="6"/>
        </w:numPr>
        <w:tabs>
          <w:tab w:val="left" w:pos="510"/>
        </w:tabs>
        <w:autoSpaceDE w:val="0"/>
        <w:autoSpaceDN w:val="0"/>
        <w:adjustRightInd w:val="0"/>
        <w:spacing w:before="120"/>
        <w:ind w:left="510" w:hanging="510"/>
        <w:jc w:val="both"/>
        <w:rPr>
          <w:sz w:val="22"/>
          <w:szCs w:val="22"/>
        </w:rPr>
      </w:pPr>
      <w:r>
        <w:rPr>
          <w:sz w:val="22"/>
          <w:szCs w:val="22"/>
        </w:rPr>
        <w:t xml:space="preserve">Darbu būves vietā nedrīkst </w:t>
      </w:r>
      <w:r w:rsidRPr="00813D3D">
        <w:rPr>
          <w:sz w:val="22"/>
          <w:szCs w:val="22"/>
        </w:rPr>
        <w:t>veikt pirms Priekules novada pašvaldības būvvalde</w:t>
      </w:r>
      <w:r>
        <w:rPr>
          <w:sz w:val="22"/>
          <w:szCs w:val="22"/>
        </w:rPr>
        <w:t xml:space="preserve"> nav būvatļaujā veikusi atzīmi par būvdarbu uzsākšanas nosacījumu izpildi, un Būvuzņēmējs nav izpildījis</w:t>
      </w:r>
      <w:r>
        <w:rPr>
          <w:b/>
          <w:sz w:val="22"/>
          <w:szCs w:val="22"/>
        </w:rPr>
        <w:t xml:space="preserve"> </w:t>
      </w:r>
      <w:r>
        <w:rPr>
          <w:sz w:val="22"/>
          <w:szCs w:val="22"/>
        </w:rPr>
        <w:t>Līguma 4.2.punktā noteiktās prasības, Būves vieta nav nodota Būvuzņēmējam saskaņā ar Līguma 4.3.punktu.</w:t>
      </w:r>
      <w:r w:rsidRPr="005D361B">
        <w:rPr>
          <w:sz w:val="22"/>
          <w:szCs w:val="22"/>
        </w:rPr>
        <w:t xml:space="preserve"> Būvuzņēmējam jāuzsāk Darbi būves vietā ne vēlāk kā </w:t>
      </w:r>
      <w:r>
        <w:rPr>
          <w:sz w:val="22"/>
          <w:szCs w:val="22"/>
        </w:rPr>
        <w:t>1</w:t>
      </w:r>
      <w:r w:rsidRPr="005D361B">
        <w:rPr>
          <w:sz w:val="22"/>
          <w:szCs w:val="22"/>
        </w:rPr>
        <w:t>5 (piec</w:t>
      </w:r>
      <w:r>
        <w:rPr>
          <w:sz w:val="22"/>
          <w:szCs w:val="22"/>
        </w:rPr>
        <w:t>padsmit</w:t>
      </w:r>
      <w:r w:rsidRPr="005D361B">
        <w:rPr>
          <w:sz w:val="22"/>
          <w:szCs w:val="22"/>
        </w:rPr>
        <w:t xml:space="preserve">) dienu laikā no </w:t>
      </w:r>
      <w:r w:rsidRPr="00E7247C">
        <w:rPr>
          <w:sz w:val="22"/>
          <w:szCs w:val="22"/>
        </w:rPr>
        <w:t xml:space="preserve">datuma, kurā būvatļaujā ir </w:t>
      </w:r>
      <w:r w:rsidRPr="00813D3D">
        <w:rPr>
          <w:sz w:val="22"/>
          <w:szCs w:val="22"/>
        </w:rPr>
        <w:t>veikta Priekules novada būvvaldes atzīme par nosacījumu izpildi būvdarbu uzsākšanai.</w:t>
      </w:r>
    </w:p>
    <w:p w:rsidR="00DA056C" w:rsidRPr="00813D3D" w:rsidRDefault="00DA056C" w:rsidP="009B7EA7">
      <w:pPr>
        <w:numPr>
          <w:ilvl w:val="1"/>
          <w:numId w:val="6"/>
        </w:numPr>
        <w:tabs>
          <w:tab w:val="left" w:pos="510"/>
        </w:tabs>
        <w:autoSpaceDE w:val="0"/>
        <w:autoSpaceDN w:val="0"/>
        <w:adjustRightInd w:val="0"/>
        <w:ind w:left="510" w:hanging="510"/>
        <w:jc w:val="both"/>
        <w:rPr>
          <w:sz w:val="22"/>
          <w:szCs w:val="22"/>
        </w:rPr>
      </w:pPr>
      <w:r w:rsidRPr="00813D3D">
        <w:rPr>
          <w:sz w:val="22"/>
          <w:szCs w:val="22"/>
        </w:rPr>
        <w:t>Būvuzņēmējam līdz Darbu uzsākšanai:</w:t>
      </w:r>
    </w:p>
    <w:p w:rsidR="00DA056C" w:rsidRPr="005D361B" w:rsidRDefault="00DA056C" w:rsidP="009B7EA7">
      <w:pPr>
        <w:numPr>
          <w:ilvl w:val="2"/>
          <w:numId w:val="6"/>
        </w:numPr>
        <w:ind w:left="1134" w:hanging="621"/>
        <w:jc w:val="both"/>
        <w:rPr>
          <w:sz w:val="22"/>
          <w:szCs w:val="22"/>
        </w:rPr>
      </w:pPr>
      <w:r w:rsidRPr="005D361B">
        <w:rPr>
          <w:sz w:val="22"/>
          <w:szCs w:val="22"/>
        </w:rPr>
        <w:t xml:space="preserve">bet ne vēlāk kā </w:t>
      </w:r>
      <w:r w:rsidRPr="00DF4BE0">
        <w:rPr>
          <w:sz w:val="22"/>
          <w:szCs w:val="22"/>
        </w:rPr>
        <w:t xml:space="preserve">15 (piecpadsmit) dienu </w:t>
      </w:r>
      <w:r w:rsidRPr="005D361B">
        <w:rPr>
          <w:sz w:val="22"/>
          <w:szCs w:val="22"/>
        </w:rPr>
        <w:t>laikā pēc Līguma parakstīšanas jāiesniedz Pasūtītājam Līguma 13.1.punktā noteikt</w:t>
      </w:r>
      <w:r>
        <w:rPr>
          <w:sz w:val="22"/>
          <w:szCs w:val="22"/>
        </w:rPr>
        <w:t>ais</w:t>
      </w:r>
      <w:r w:rsidRPr="005D361B">
        <w:rPr>
          <w:sz w:val="22"/>
          <w:szCs w:val="22"/>
        </w:rPr>
        <w:t xml:space="preserve"> </w:t>
      </w:r>
      <w:r>
        <w:rPr>
          <w:sz w:val="22"/>
          <w:szCs w:val="22"/>
        </w:rPr>
        <w:t>L</w:t>
      </w:r>
      <w:r w:rsidRPr="005D361B">
        <w:rPr>
          <w:sz w:val="22"/>
          <w:szCs w:val="22"/>
        </w:rPr>
        <w:t xml:space="preserve">īguma izpildes nodrošinājums; </w:t>
      </w:r>
    </w:p>
    <w:p w:rsidR="00DA056C" w:rsidRPr="005D361B" w:rsidRDefault="00DA056C" w:rsidP="009B7EA7">
      <w:pPr>
        <w:numPr>
          <w:ilvl w:val="2"/>
          <w:numId w:val="6"/>
        </w:numPr>
        <w:ind w:left="1134" w:hanging="621"/>
        <w:jc w:val="both"/>
        <w:rPr>
          <w:sz w:val="22"/>
          <w:szCs w:val="22"/>
        </w:rPr>
      </w:pPr>
      <w:r w:rsidRPr="005D361B">
        <w:rPr>
          <w:sz w:val="22"/>
          <w:szCs w:val="22"/>
        </w:rPr>
        <w:t xml:space="preserve">bet ne vēlāk kā </w:t>
      </w:r>
      <w:r>
        <w:rPr>
          <w:sz w:val="22"/>
          <w:szCs w:val="22"/>
        </w:rPr>
        <w:t>5</w:t>
      </w:r>
      <w:r w:rsidRPr="005D361B">
        <w:rPr>
          <w:sz w:val="22"/>
          <w:szCs w:val="22"/>
        </w:rPr>
        <w:t xml:space="preserve"> (</w:t>
      </w:r>
      <w:r>
        <w:rPr>
          <w:sz w:val="22"/>
          <w:szCs w:val="22"/>
        </w:rPr>
        <w:t>piecu</w:t>
      </w:r>
      <w:r w:rsidRPr="005D361B">
        <w:rPr>
          <w:sz w:val="22"/>
          <w:szCs w:val="22"/>
        </w:rPr>
        <w:t xml:space="preserve">) dienu laikā </w:t>
      </w:r>
      <w:r>
        <w:rPr>
          <w:sz w:val="22"/>
          <w:szCs w:val="22"/>
        </w:rPr>
        <w:t xml:space="preserve">no Līguma spēkā stāšanās brīža </w:t>
      </w:r>
      <w:r w:rsidRPr="005D361B">
        <w:rPr>
          <w:sz w:val="22"/>
          <w:szCs w:val="22"/>
        </w:rPr>
        <w:t>jāiesniedz Pasūtītājam Līguma 5.1.punktā noteiktajā kārtībā sagatavots Darbu veikšanas projekts, kā arī visa Darbu uzsākšanai nepieciešamā dokumentācija (t.sk., Līguma 7.2.punktā minētā apdrošināšanas polise)</w:t>
      </w:r>
      <w:r>
        <w:rPr>
          <w:sz w:val="22"/>
          <w:szCs w:val="22"/>
        </w:rPr>
        <w:t xml:space="preserve">, kā arī citi dokumenti, kas nepieciešami Pasūtītājam, lai būvvalde varētu veikt būvatļaujā atzīmi par </w:t>
      </w:r>
      <w:r w:rsidRPr="006D7952">
        <w:rPr>
          <w:sz w:val="22"/>
          <w:szCs w:val="22"/>
        </w:rPr>
        <w:t>būvdarbu uzsākšanas nosacījumu izpildi</w:t>
      </w:r>
      <w:r w:rsidRPr="005D361B">
        <w:rPr>
          <w:sz w:val="22"/>
          <w:szCs w:val="22"/>
        </w:rPr>
        <w:t>.</w:t>
      </w:r>
    </w:p>
    <w:p w:rsidR="00DA056C" w:rsidRPr="005D361B" w:rsidRDefault="00DA056C" w:rsidP="009B7EA7">
      <w:pPr>
        <w:numPr>
          <w:ilvl w:val="1"/>
          <w:numId w:val="6"/>
        </w:numPr>
        <w:autoSpaceDE w:val="0"/>
        <w:autoSpaceDN w:val="0"/>
        <w:adjustRightInd w:val="0"/>
        <w:ind w:left="513" w:hanging="513"/>
        <w:jc w:val="both"/>
        <w:rPr>
          <w:sz w:val="22"/>
          <w:szCs w:val="22"/>
        </w:rPr>
      </w:pPr>
      <w:r w:rsidRPr="008D411E">
        <w:rPr>
          <w:sz w:val="22"/>
          <w:szCs w:val="22"/>
        </w:rPr>
        <w:t xml:space="preserve">Sākot ar Līguma spēkā stāšanās dienu, Pasūtītājs nodrošina iespēju Būvuzņēmējam saņemt Būves vietu, sastādot būves vietas nodošanas – pieņemšanas aktu. Parakstot būves vietas nodošanas – pieņemšanas aktu, Būvuzņēmējs uzņemas atbildību par būves </w:t>
      </w:r>
      <w:r w:rsidRPr="005D361B">
        <w:rPr>
          <w:sz w:val="22"/>
          <w:szCs w:val="22"/>
        </w:rPr>
        <w:t>vietu un tās uzturēšanu līdz akta par būves pieņemšanu ekspluatācijā</w:t>
      </w:r>
      <w:r w:rsidRPr="005D361B">
        <w:rPr>
          <w:kern w:val="1"/>
          <w:sz w:val="22"/>
          <w:szCs w:val="22"/>
        </w:rPr>
        <w:t xml:space="preserve"> apstiprināšanas datumam, izņemot Līgumā noteiktos gadījumus</w:t>
      </w:r>
      <w:r w:rsidRPr="005D361B">
        <w:rPr>
          <w:sz w:val="22"/>
          <w:szCs w:val="22"/>
        </w:rPr>
        <w:t>.</w:t>
      </w:r>
    </w:p>
    <w:p w:rsidR="00DA056C" w:rsidRPr="00992978" w:rsidRDefault="00DA056C" w:rsidP="009B7EA7">
      <w:pPr>
        <w:numPr>
          <w:ilvl w:val="1"/>
          <w:numId w:val="6"/>
        </w:numPr>
        <w:autoSpaceDE w:val="0"/>
        <w:autoSpaceDN w:val="0"/>
        <w:adjustRightInd w:val="0"/>
        <w:ind w:left="513" w:hanging="513"/>
        <w:jc w:val="both"/>
        <w:rPr>
          <w:sz w:val="22"/>
          <w:szCs w:val="22"/>
        </w:rPr>
      </w:pPr>
      <w:r w:rsidRPr="005D361B">
        <w:rPr>
          <w:sz w:val="22"/>
          <w:szCs w:val="22"/>
        </w:rPr>
        <w:t xml:space="preserve">Būvuzņēmējam Darbi pilnībā jāpabeidz un jānodod </w:t>
      </w:r>
      <w:r w:rsidRPr="0061446E">
        <w:rPr>
          <w:sz w:val="22"/>
          <w:szCs w:val="22"/>
        </w:rPr>
        <w:t xml:space="preserve">Pasūtītājam </w:t>
      </w:r>
      <w:r w:rsidR="00DC46A2">
        <w:rPr>
          <w:b/>
          <w:sz w:val="22"/>
          <w:szCs w:val="22"/>
        </w:rPr>
        <w:t>180</w:t>
      </w:r>
      <w:r w:rsidRPr="0061446E">
        <w:rPr>
          <w:b/>
          <w:sz w:val="22"/>
          <w:szCs w:val="22"/>
        </w:rPr>
        <w:t xml:space="preserve"> (</w:t>
      </w:r>
      <w:r w:rsidR="00DC46A2">
        <w:rPr>
          <w:b/>
          <w:sz w:val="22"/>
          <w:szCs w:val="22"/>
        </w:rPr>
        <w:t xml:space="preserve">viens simts, astoņdesmit </w:t>
      </w:r>
      <w:r>
        <w:rPr>
          <w:b/>
          <w:sz w:val="22"/>
          <w:szCs w:val="22"/>
        </w:rPr>
        <w:t>)</w:t>
      </w:r>
      <w:r w:rsidRPr="0061446E">
        <w:rPr>
          <w:b/>
          <w:sz w:val="22"/>
          <w:szCs w:val="22"/>
        </w:rPr>
        <w:t xml:space="preserve"> </w:t>
      </w:r>
      <w:r w:rsidRPr="0061446E">
        <w:rPr>
          <w:b/>
          <w:bCs/>
          <w:sz w:val="22"/>
          <w:szCs w:val="22"/>
        </w:rPr>
        <w:t>dienu laikā</w:t>
      </w:r>
      <w:r w:rsidRPr="005D361B">
        <w:rPr>
          <w:sz w:val="22"/>
          <w:szCs w:val="22"/>
        </w:rPr>
        <w:t xml:space="preserve"> </w:t>
      </w:r>
      <w:r w:rsidRPr="003F3895">
        <w:rPr>
          <w:sz w:val="22"/>
          <w:szCs w:val="22"/>
        </w:rPr>
        <w:t xml:space="preserve">no brīža, kad būvatļaujā ir veikta </w:t>
      </w:r>
      <w:r w:rsidRPr="00813D3D">
        <w:rPr>
          <w:sz w:val="22"/>
          <w:szCs w:val="22"/>
        </w:rPr>
        <w:t>Priekules  novada būvvaldes atzīme par nosacījumu izpildi būvdarbu uzsākšanai, izņemot tehnoloģisko</w:t>
      </w:r>
      <w:r w:rsidRPr="005D361B">
        <w:rPr>
          <w:sz w:val="22"/>
          <w:szCs w:val="22"/>
        </w:rPr>
        <w:t xml:space="preserve"> pārtraukumu nepiemērotu klimatisko apstākļu dēļ, vai līdz citam termiņam, kas noteikts ar izmaiņu aktu atbilstoši Līguma 6.sadaļas prasībām. Līgumā noteiktie Darbi uzskatāmi par pilnībā pabeigtiem ar dienu, kad Līguma 2.1.punktā noteiktais Objekts (būve) ir pieņemts ekspluatācijā, atbilstoši </w:t>
      </w:r>
      <w:r w:rsidRPr="00992978">
        <w:rPr>
          <w:sz w:val="22"/>
          <w:szCs w:val="22"/>
        </w:rPr>
        <w:t>Ministru kabineta 14.10.2014. noteikumiem Nr.633 „Autoceļu un ielu būvnoteikumi”.</w:t>
      </w:r>
    </w:p>
    <w:p w:rsidR="00DA056C" w:rsidRPr="005D361B" w:rsidRDefault="00DA056C" w:rsidP="009B7EA7">
      <w:pPr>
        <w:numPr>
          <w:ilvl w:val="1"/>
          <w:numId w:val="6"/>
        </w:numPr>
        <w:autoSpaceDE w:val="0"/>
        <w:autoSpaceDN w:val="0"/>
        <w:adjustRightInd w:val="0"/>
        <w:ind w:left="513" w:hanging="513"/>
        <w:jc w:val="both"/>
        <w:rPr>
          <w:sz w:val="22"/>
          <w:szCs w:val="22"/>
        </w:rPr>
      </w:pPr>
      <w:r w:rsidRPr="005D361B">
        <w:rPr>
          <w:sz w:val="22"/>
          <w:szCs w:val="22"/>
        </w:rPr>
        <w:t>Būvuzņēmējam ir tiesības saņemt Darbu pabeigšanas termiņa pagarinājumu, ja:</w:t>
      </w:r>
    </w:p>
    <w:p w:rsidR="00DA056C" w:rsidRPr="005D361B" w:rsidRDefault="00DA056C" w:rsidP="009B7EA7">
      <w:pPr>
        <w:numPr>
          <w:ilvl w:val="2"/>
          <w:numId w:val="6"/>
        </w:numPr>
        <w:ind w:left="1134" w:hanging="621"/>
        <w:jc w:val="both"/>
        <w:rPr>
          <w:sz w:val="22"/>
          <w:szCs w:val="22"/>
        </w:rPr>
      </w:pPr>
      <w:r w:rsidRPr="005D361B">
        <w:rPr>
          <w:sz w:val="22"/>
          <w:szCs w:val="22"/>
        </w:rPr>
        <w:t>Pasūtītājs liedz Būvuzņēmējam piekļūšanu būves vietai pēc 4.3.punktā minētā laika, neskatoties uz to, ka Būvuzņēmējs ir izpildījis 4.2.punktā noteiktās prasības;</w:t>
      </w:r>
    </w:p>
    <w:p w:rsidR="00DA056C" w:rsidRPr="005D361B" w:rsidRDefault="00DA056C" w:rsidP="009B7EA7">
      <w:pPr>
        <w:numPr>
          <w:ilvl w:val="2"/>
          <w:numId w:val="6"/>
        </w:numPr>
        <w:ind w:left="1134" w:hanging="621"/>
        <w:jc w:val="both"/>
        <w:rPr>
          <w:sz w:val="22"/>
          <w:szCs w:val="22"/>
        </w:rPr>
      </w:pPr>
      <w:r w:rsidRPr="005D361B">
        <w:rPr>
          <w:sz w:val="22"/>
          <w:szCs w:val="22"/>
        </w:rPr>
        <w:t>Pasūtītājs vai Būvuzraugs ir kavējis vai apturējis Darbu veikšanu no Būvuzņēmēja neatkarīgu iemeslu dēļ;</w:t>
      </w:r>
    </w:p>
    <w:p w:rsidR="00DA056C" w:rsidRPr="005D361B" w:rsidRDefault="00DA056C" w:rsidP="009B7EA7">
      <w:pPr>
        <w:numPr>
          <w:ilvl w:val="2"/>
          <w:numId w:val="6"/>
        </w:numPr>
        <w:ind w:left="1134" w:hanging="621"/>
        <w:jc w:val="both"/>
        <w:rPr>
          <w:sz w:val="22"/>
          <w:szCs w:val="22"/>
        </w:rPr>
      </w:pPr>
      <w:r w:rsidRPr="005D361B">
        <w:rPr>
          <w:sz w:val="22"/>
          <w:szCs w:val="22"/>
        </w:rPr>
        <w:t>Darbu veikšanu ir kavējuši būtiski atšķirīgi apstākļi no Līgumā paredzētajiem, kas nav radušies Būvuzņēmēja vainas dēļ;</w:t>
      </w:r>
    </w:p>
    <w:p w:rsidR="00DA056C" w:rsidRDefault="00DA056C" w:rsidP="009B7EA7">
      <w:pPr>
        <w:numPr>
          <w:ilvl w:val="2"/>
          <w:numId w:val="6"/>
        </w:numPr>
        <w:ind w:left="1134" w:hanging="621"/>
        <w:jc w:val="both"/>
        <w:rPr>
          <w:sz w:val="22"/>
          <w:szCs w:val="22"/>
        </w:rPr>
      </w:pPr>
      <w:r w:rsidRPr="005D361B">
        <w:rPr>
          <w:sz w:val="22"/>
          <w:szCs w:val="22"/>
        </w:rPr>
        <w:t>Darbu veikšanu ir kavējuši no ilggadējiem statistiski vidējiem būtiski atšķirīgi nelabvēlīgi klimatiskie apstākļi</w:t>
      </w:r>
      <w:r>
        <w:rPr>
          <w:sz w:val="22"/>
          <w:szCs w:val="22"/>
        </w:rPr>
        <w:t>.</w:t>
      </w:r>
    </w:p>
    <w:p w:rsidR="00DA056C" w:rsidRPr="005D361B" w:rsidRDefault="00DA056C" w:rsidP="00DA056C">
      <w:pPr>
        <w:tabs>
          <w:tab w:val="num" w:pos="1140"/>
        </w:tabs>
        <w:autoSpaceDE w:val="0"/>
        <w:autoSpaceDN w:val="0"/>
        <w:adjustRightInd w:val="0"/>
        <w:ind w:left="1140" w:hanging="627"/>
        <w:jc w:val="both"/>
        <w:rPr>
          <w:sz w:val="22"/>
          <w:szCs w:val="22"/>
        </w:rPr>
      </w:pPr>
    </w:p>
    <w:p w:rsidR="00DA056C" w:rsidRPr="005D361B" w:rsidRDefault="00DA056C" w:rsidP="009B7EA7">
      <w:pPr>
        <w:numPr>
          <w:ilvl w:val="0"/>
          <w:numId w:val="6"/>
        </w:numPr>
        <w:autoSpaceDE w:val="0"/>
        <w:autoSpaceDN w:val="0"/>
        <w:adjustRightInd w:val="0"/>
        <w:rPr>
          <w:caps/>
          <w:sz w:val="22"/>
          <w:szCs w:val="22"/>
        </w:rPr>
      </w:pPr>
      <w:r w:rsidRPr="005D361B">
        <w:rPr>
          <w:b/>
          <w:bCs/>
          <w:caps/>
          <w:sz w:val="22"/>
          <w:szCs w:val="22"/>
        </w:rPr>
        <w:t>Darbu izpildes noteikumi</w:t>
      </w:r>
    </w:p>
    <w:p w:rsidR="00DA056C" w:rsidRPr="005D361B" w:rsidRDefault="00DA056C" w:rsidP="009B7EA7">
      <w:pPr>
        <w:numPr>
          <w:ilvl w:val="1"/>
          <w:numId w:val="6"/>
        </w:numPr>
        <w:autoSpaceDE w:val="0"/>
        <w:autoSpaceDN w:val="0"/>
        <w:adjustRightInd w:val="0"/>
        <w:spacing w:before="120"/>
        <w:ind w:left="510" w:hanging="510"/>
        <w:jc w:val="both"/>
        <w:rPr>
          <w:sz w:val="22"/>
          <w:szCs w:val="22"/>
        </w:rPr>
      </w:pPr>
      <w:r w:rsidRPr="005D361B">
        <w:rPr>
          <w:sz w:val="22"/>
          <w:szCs w:val="22"/>
        </w:rPr>
        <w:t>Pirms Darbu uzsākšanas Būvuzņēmējs sagatavo Darbu veikšanas projektu atbilstoši savam piedāvājumam</w:t>
      </w:r>
      <w:r>
        <w:rPr>
          <w:sz w:val="22"/>
          <w:szCs w:val="22"/>
        </w:rPr>
        <w:t xml:space="preserve"> Iepirkumā</w:t>
      </w:r>
      <w:r w:rsidRPr="005D361B">
        <w:rPr>
          <w:sz w:val="22"/>
          <w:szCs w:val="22"/>
        </w:rPr>
        <w:t>. Darbu veikšanas projektu</w:t>
      </w:r>
      <w:r>
        <w:rPr>
          <w:sz w:val="22"/>
          <w:szCs w:val="22"/>
        </w:rPr>
        <w:t>, tā</w:t>
      </w:r>
      <w:r w:rsidRPr="005D361B">
        <w:rPr>
          <w:sz w:val="22"/>
          <w:szCs w:val="22"/>
        </w:rPr>
        <w:t xml:space="preserve"> papildinājumus un visu materiālu lietojumu Būvuzņēmējs saskaņo ar Būvuzraugu. Bez Būvuzrauga apstiprināta Darbu veikšanas projekta un izmantojamo materiālu saskaņojuma Darbus veikt nedrīkst.</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Darbu būves vietā nedrīkst veikt, ja Būvuzņēmējs nav izpildījis</w:t>
      </w:r>
      <w:r w:rsidRPr="005D361B">
        <w:rPr>
          <w:b/>
          <w:sz w:val="22"/>
          <w:szCs w:val="22"/>
        </w:rPr>
        <w:t xml:space="preserve"> </w:t>
      </w:r>
      <w:r w:rsidRPr="005D361B">
        <w:rPr>
          <w:sz w:val="22"/>
          <w:szCs w:val="22"/>
        </w:rPr>
        <w:t xml:space="preserve">Līguma 4.2.punktā noteiktās prasības un/vai Būves vieta nav nodota Būvuzņēmējam saskaņā ar Līguma 4.3.punktu.  </w:t>
      </w:r>
    </w:p>
    <w:p w:rsidR="00DA056C" w:rsidRPr="00B27AAA" w:rsidRDefault="00DA056C" w:rsidP="009B7EA7">
      <w:pPr>
        <w:numPr>
          <w:ilvl w:val="1"/>
          <w:numId w:val="6"/>
        </w:numPr>
        <w:autoSpaceDE w:val="0"/>
        <w:autoSpaceDN w:val="0"/>
        <w:adjustRightInd w:val="0"/>
        <w:ind w:left="510" w:hanging="510"/>
        <w:jc w:val="both"/>
        <w:rPr>
          <w:sz w:val="22"/>
          <w:szCs w:val="22"/>
        </w:rPr>
      </w:pPr>
      <w:r w:rsidRPr="00B27AAA">
        <w:rPr>
          <w:sz w:val="22"/>
          <w:szCs w:val="22"/>
        </w:rPr>
        <w:t>Būvuzņēm</w:t>
      </w:r>
      <w:r>
        <w:rPr>
          <w:sz w:val="22"/>
          <w:szCs w:val="22"/>
        </w:rPr>
        <w:t>ējs nodrošina Darbu sagatavošanu</w:t>
      </w:r>
      <w:r w:rsidRPr="00B27AAA">
        <w:rPr>
          <w:sz w:val="22"/>
          <w:szCs w:val="22"/>
        </w:rPr>
        <w:t>, Darbu uzsākšanai visu nepieciešamo dokumentu, tai skaitā būvatļaujā nepieciešamo saskaņojumu saņemšanu, kā arī citu Darbu izpildei nepieciešamo atļauju (transporta kustības ierobežošana u.c.) saņemšanu, un Darbu veikšanu, ievērojot Darbu izpildes kalendārā un finanšu plūsmas grafikā un Darbu veikšanas projektā noteikto Darbu veikšanas secību un termiņus.</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Būvuzņēmējs 3 (trīs) darba dienu laikā pēc Līguma parakstīšanas ieceļ sertificētu atbildīgo būvdarbu vadītāju atbilstoši Būvuzņēmēja piedāvājumam</w:t>
      </w:r>
      <w:r>
        <w:rPr>
          <w:sz w:val="22"/>
          <w:szCs w:val="22"/>
        </w:rPr>
        <w:t xml:space="preserve"> Iepirkumā</w:t>
      </w:r>
      <w:r w:rsidRPr="005D361B">
        <w:rPr>
          <w:sz w:val="22"/>
          <w:szCs w:val="22"/>
        </w:rPr>
        <w:t xml:space="preserve">, kā arī darba aizsardzības koordinatoru. Atbildīgais būvdarbu vadītājs veic normatīvajos aktos noteiktās funkcijas. </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Būvuzņēmējam jāiekārto Būvlaukums atbilstoši normatīvo aktu prasībām.</w:t>
      </w:r>
    </w:p>
    <w:p w:rsidR="00DA056C" w:rsidRPr="005D361B" w:rsidRDefault="00DA056C" w:rsidP="009B7EA7">
      <w:pPr>
        <w:numPr>
          <w:ilvl w:val="1"/>
          <w:numId w:val="6"/>
        </w:numPr>
        <w:ind w:left="513" w:hanging="513"/>
        <w:jc w:val="both"/>
        <w:rPr>
          <w:sz w:val="22"/>
          <w:szCs w:val="22"/>
        </w:rPr>
      </w:pPr>
      <w:r w:rsidRPr="005D361B">
        <w:rPr>
          <w:sz w:val="22"/>
          <w:szCs w:val="22"/>
        </w:rPr>
        <w:t>Būvuzņēmējs ievēro Darbu kvalitātes prasības, kas noteiktas tehniskajā dokumentācijā.</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sz w:val="22"/>
          <w:szCs w:val="22"/>
        </w:rPr>
        <w:t xml:space="preserve">Darbu izpildē izmantojami būvizstrādājumi (iekārtas, materiāli, mehānismi, konstrukcijas), kādi ir noteikti tehniskajā dokumentācijā, Būvuzņēmēja iepirkuma piedāvājumā vai kādi ir iepriekš saskaņoti ar Autoruzraugu un Būvuzraugu. Būvuzņēmējs ievēro būvizstrādājumu ražotāja noteiktos standartus un instrukcijas, ciktāl tie nav pretrunā ar </w:t>
      </w:r>
      <w:r>
        <w:rPr>
          <w:sz w:val="22"/>
          <w:szCs w:val="22"/>
        </w:rPr>
        <w:t>normatīvajiem aktiem</w:t>
      </w:r>
      <w:r w:rsidRPr="005D361B">
        <w:rPr>
          <w:sz w:val="22"/>
          <w:szCs w:val="22"/>
        </w:rPr>
        <w:t>.  Būvizstrādājumu (iekārtu, konstrukciju, mehānismu utt.) maiņas nepieciešamība saskaņojama ar Autoruzraugu un Būvuzraugu, kuri izlemj, vai piedāvātie būvizstrādājumi atbilst Darbu izpildei.</w:t>
      </w:r>
    </w:p>
    <w:p w:rsidR="00DA056C" w:rsidRPr="005D361B" w:rsidRDefault="00DA056C" w:rsidP="009B7EA7">
      <w:pPr>
        <w:numPr>
          <w:ilvl w:val="1"/>
          <w:numId w:val="6"/>
        </w:numPr>
        <w:autoSpaceDE w:val="0"/>
        <w:autoSpaceDN w:val="0"/>
        <w:adjustRightInd w:val="0"/>
        <w:ind w:left="510" w:hanging="510"/>
        <w:jc w:val="both"/>
        <w:rPr>
          <w:sz w:val="22"/>
          <w:szCs w:val="22"/>
        </w:rPr>
      </w:pPr>
      <w:r w:rsidRPr="005D361B">
        <w:rPr>
          <w:kern w:val="1"/>
          <w:sz w:val="22"/>
          <w:szCs w:val="22"/>
        </w:rPr>
        <w:t>Visām konstrukcijām un materiāliem, kas tiks pielietoti Darbu izpildē, izņemot gadījumus, kad tehniskajā dokumentācijā paredzēts izmantot atgūtos materiālus, jābūt jauniem, nelietotiem, kā arī jāatbilst normatīvajos aktos noteiktajām prasībām. Par n</w:t>
      </w:r>
      <w:r w:rsidRPr="005D361B">
        <w:rPr>
          <w:sz w:val="22"/>
          <w:szCs w:val="22"/>
        </w:rPr>
        <w:t xml:space="preserve">ojaukto konstrukciju un </w:t>
      </w:r>
      <w:r w:rsidRPr="005D361B">
        <w:rPr>
          <w:kern w:val="1"/>
          <w:sz w:val="22"/>
          <w:szCs w:val="22"/>
        </w:rPr>
        <w:t>atgūto materiālu piegādi atsevišķa samaksa netiek veikta.</w:t>
      </w:r>
    </w:p>
    <w:p w:rsidR="00DA056C" w:rsidRPr="005D361B" w:rsidRDefault="00DA056C" w:rsidP="009B7EA7">
      <w:pPr>
        <w:numPr>
          <w:ilvl w:val="1"/>
          <w:numId w:val="6"/>
        </w:numPr>
        <w:ind w:left="513" w:hanging="513"/>
        <w:jc w:val="both"/>
        <w:rPr>
          <w:sz w:val="22"/>
          <w:szCs w:val="22"/>
        </w:rPr>
      </w:pPr>
      <w:r w:rsidRPr="005D361B">
        <w:rPr>
          <w:sz w:val="22"/>
          <w:szCs w:val="22"/>
        </w:rPr>
        <w:t>Veicot Darbus, Būvuzņēmējs nodrošina vides aizsardzības pasākumu īstenošanu un kvalitātes kontroli objektā.</w:t>
      </w:r>
    </w:p>
    <w:p w:rsidR="00DA056C" w:rsidRDefault="00DA056C" w:rsidP="009B7EA7">
      <w:pPr>
        <w:numPr>
          <w:ilvl w:val="1"/>
          <w:numId w:val="6"/>
        </w:numPr>
        <w:ind w:left="513" w:hanging="513"/>
        <w:jc w:val="both"/>
        <w:rPr>
          <w:sz w:val="22"/>
          <w:szCs w:val="22"/>
        </w:rPr>
      </w:pPr>
      <w:r w:rsidRPr="005D361B">
        <w:rPr>
          <w:sz w:val="22"/>
          <w:szCs w:val="22"/>
        </w:rPr>
        <w:t>Darbu izpildei nepieciešamo pagaidu komunikāciju (elektroenerģija, ūdensapgādes un kanalizācijas tīkli u.c.) pieslēgumu nodrošina Būvuzņē</w:t>
      </w:r>
      <w:r w:rsidRPr="00464A30">
        <w:rPr>
          <w:sz w:val="22"/>
          <w:szCs w:val="22"/>
        </w:rPr>
        <w:t>m</w:t>
      </w:r>
      <w:r w:rsidRPr="005D361B">
        <w:rPr>
          <w:sz w:val="22"/>
          <w:szCs w:val="22"/>
        </w:rPr>
        <w:t xml:space="preserve">ējs, līdz </w:t>
      </w:r>
      <w:r>
        <w:rPr>
          <w:sz w:val="22"/>
          <w:szCs w:val="22"/>
        </w:rPr>
        <w:t>O</w:t>
      </w:r>
      <w:r w:rsidRPr="005D361B">
        <w:rPr>
          <w:sz w:val="22"/>
          <w:szCs w:val="22"/>
        </w:rPr>
        <w:t>bjekta pieņemšanai ekspluatācijā patstāvīgi sedzot ar to saistītās izmaksas.</w:t>
      </w:r>
    </w:p>
    <w:p w:rsidR="00DA056C" w:rsidRPr="00761B88" w:rsidRDefault="00DA056C" w:rsidP="009B7EA7">
      <w:pPr>
        <w:numPr>
          <w:ilvl w:val="1"/>
          <w:numId w:val="6"/>
        </w:numPr>
        <w:ind w:left="513" w:hanging="513"/>
        <w:jc w:val="both"/>
        <w:rPr>
          <w:sz w:val="22"/>
          <w:szCs w:val="22"/>
        </w:rPr>
      </w:pPr>
      <w:r w:rsidRPr="00761B88">
        <w:rPr>
          <w:kern w:val="1"/>
          <w:sz w:val="22"/>
          <w:szCs w:val="22"/>
        </w:rPr>
        <w:t>Visā Darbu izpildes laikā, t.sk.</w:t>
      </w:r>
      <w:r>
        <w:rPr>
          <w:kern w:val="1"/>
          <w:sz w:val="22"/>
          <w:szCs w:val="22"/>
        </w:rPr>
        <w:t>,</w:t>
      </w:r>
      <w:r w:rsidRPr="00761B88">
        <w:rPr>
          <w:kern w:val="1"/>
          <w:sz w:val="22"/>
          <w:szCs w:val="22"/>
        </w:rPr>
        <w:t xml:space="preserve"> laikā, kad Darbi netiek veikti, ieskaitot tehnoloģiskā pārtraukuma periodu, līdz Objekta nodošanai ekspluatācijā Būvuzņēmējs uzņemas visus normatīvajos aktos, valsts un pašvaldības institūciju priekšrakstos (tiesību aktos) paredzētos darba </w:t>
      </w:r>
      <w:r w:rsidRPr="00761B88">
        <w:rPr>
          <w:sz w:val="22"/>
          <w:szCs w:val="22"/>
        </w:rPr>
        <w:t xml:space="preserve">aizsardzības, ugunsdrošības noteikumu nodrošināšanas pienākumus, kā arī apņemas veikt Objekta uzturēšanu atbilstoši Ministru kabineta 2010.gada 9.marta noteikumu Nr.224 „Noteikumi par valsts un pašvaldību autoceļu ikdienas uzturēšanas prasībām un to izpildes kontroli” un to pielikumu prasībām. </w:t>
      </w:r>
    </w:p>
    <w:p w:rsidR="00DA056C" w:rsidRPr="005D361B" w:rsidRDefault="00DA056C" w:rsidP="009B7EA7">
      <w:pPr>
        <w:numPr>
          <w:ilvl w:val="1"/>
          <w:numId w:val="6"/>
        </w:numPr>
        <w:ind w:left="513" w:hanging="513"/>
        <w:jc w:val="both"/>
        <w:rPr>
          <w:sz w:val="22"/>
          <w:szCs w:val="22"/>
        </w:rPr>
      </w:pPr>
      <w:r w:rsidRPr="005D361B">
        <w:rPr>
          <w:kern w:val="1"/>
          <w:sz w:val="22"/>
          <w:szCs w:val="22"/>
        </w:rPr>
        <w:t>Būvuzņēmējam nepieciešams novērst būvniecības ietekmi uz kaimiņu ēkām, to iedzīvotājiem un apmeklētājiem, kā arī satiksmes dalībniekiem. Veicot Darbus, kuros rodas trokšņi, putekļi un netīrumi, to izplatība pēc iespējas ir jāsamazina, izmantojot piemērotas aizsa</w:t>
      </w:r>
      <w:r>
        <w:rPr>
          <w:kern w:val="1"/>
          <w:sz w:val="22"/>
          <w:szCs w:val="22"/>
        </w:rPr>
        <w:t>r</w:t>
      </w:r>
      <w:r w:rsidRPr="005D361B">
        <w:rPr>
          <w:kern w:val="1"/>
          <w:sz w:val="22"/>
          <w:szCs w:val="22"/>
        </w:rPr>
        <w:t xml:space="preserve">gierīces, aizsargvairogus, nosegmateriālus, un/vai veicot satiksmes ierobežošanu. </w:t>
      </w:r>
    </w:p>
    <w:p w:rsidR="00DA056C" w:rsidRPr="005D361B" w:rsidRDefault="00DA056C" w:rsidP="009B7EA7">
      <w:pPr>
        <w:numPr>
          <w:ilvl w:val="1"/>
          <w:numId w:val="6"/>
        </w:numPr>
        <w:ind w:left="513" w:hanging="513"/>
        <w:jc w:val="both"/>
        <w:rPr>
          <w:sz w:val="22"/>
          <w:szCs w:val="22"/>
        </w:rPr>
      </w:pPr>
      <w:r w:rsidRPr="005D361B">
        <w:rPr>
          <w:sz w:val="22"/>
          <w:szCs w:val="22"/>
        </w:rPr>
        <w:t>Būvuzņēmējs nodrošina Pasūtītāja, Būvuzrauga, Autoruzrauga, būvinspektora, ugunsdzēsības un glābšanas dienesta pārstāvju u</w:t>
      </w:r>
      <w:r>
        <w:rPr>
          <w:sz w:val="22"/>
          <w:szCs w:val="22"/>
        </w:rPr>
        <w:t>n citu normatīvos aktos noteikto</w:t>
      </w:r>
      <w:r w:rsidRPr="005D361B">
        <w:rPr>
          <w:sz w:val="22"/>
          <w:szCs w:val="22"/>
        </w:rPr>
        <w:t xml:space="preserve"> personu dienesta pārstāvju iekļūšanu Būvlaukumā, vai citās vietās Objektā, kur tiek veikti ar Līguma izpildi saistītie Darbi.</w:t>
      </w:r>
    </w:p>
    <w:p w:rsidR="00DA056C" w:rsidRPr="005D361B" w:rsidRDefault="00DA056C" w:rsidP="009B7EA7">
      <w:pPr>
        <w:numPr>
          <w:ilvl w:val="1"/>
          <w:numId w:val="6"/>
        </w:numPr>
        <w:ind w:left="513" w:hanging="513"/>
        <w:jc w:val="both"/>
        <w:rPr>
          <w:sz w:val="22"/>
          <w:szCs w:val="22"/>
        </w:rPr>
      </w:pPr>
      <w:r w:rsidRPr="005D361B">
        <w:rPr>
          <w:sz w:val="22"/>
          <w:szCs w:val="22"/>
        </w:rPr>
        <w:t xml:space="preserve">Būvuzņēmējs </w:t>
      </w:r>
      <w:r w:rsidRPr="005D361B">
        <w:rPr>
          <w:kern w:val="1"/>
          <w:sz w:val="22"/>
          <w:szCs w:val="22"/>
        </w:rPr>
        <w:t>būvdarbu norisi atspoguļo, regulāri aizpildot būvdarbu žurnālu latviešu valodā. Tajā jābūt ietvertiem visiem datiem, kuri ir nozīmīgi Darbu izpildē un norēķinos.</w:t>
      </w:r>
    </w:p>
    <w:p w:rsidR="00DA056C" w:rsidRPr="005D361B" w:rsidRDefault="00DA056C" w:rsidP="009B7EA7">
      <w:pPr>
        <w:numPr>
          <w:ilvl w:val="1"/>
          <w:numId w:val="6"/>
        </w:numPr>
        <w:ind w:left="513" w:hanging="513"/>
        <w:jc w:val="both"/>
        <w:rPr>
          <w:sz w:val="22"/>
          <w:szCs w:val="22"/>
        </w:rPr>
      </w:pPr>
      <w:r w:rsidRPr="005D361B">
        <w:rPr>
          <w:sz w:val="22"/>
          <w:szCs w:val="22"/>
        </w:rPr>
        <w:t xml:space="preserve">Būvuzņēmējs nodrošina visas dokumentācijas, kura attiecas uz </w:t>
      </w:r>
      <w:r>
        <w:rPr>
          <w:sz w:val="22"/>
          <w:szCs w:val="22"/>
        </w:rPr>
        <w:t>O</w:t>
      </w:r>
      <w:r w:rsidRPr="005D361B">
        <w:rPr>
          <w:sz w:val="22"/>
          <w:szCs w:val="22"/>
        </w:rPr>
        <w:t xml:space="preserve">bjektu un Darbu izpildi un kuras uzrādīšanu var prasīt attiecīgās valsts un pašvaldību amatpersonas, atrašanos būvobjektā. </w:t>
      </w:r>
    </w:p>
    <w:p w:rsidR="00DA056C" w:rsidRDefault="00DA056C" w:rsidP="009B7EA7">
      <w:pPr>
        <w:numPr>
          <w:ilvl w:val="1"/>
          <w:numId w:val="6"/>
        </w:numPr>
        <w:ind w:left="513" w:hanging="513"/>
        <w:jc w:val="both"/>
        <w:rPr>
          <w:sz w:val="22"/>
          <w:szCs w:val="22"/>
        </w:rPr>
      </w:pPr>
      <w:r w:rsidRPr="005D361B">
        <w:rPr>
          <w:sz w:val="22"/>
          <w:szCs w:val="22"/>
        </w:rPr>
        <w:t xml:space="preserve">Būvuzņēmējam nav tiesību bez Pasūtītāja rakstiskas piekrišanas citādi izmantot būvlaukumu, būves vai tehniskos līdzekļus vajadzībām, kas nav saistītas ar Līguma izpildi. Būvuzņēmējs patstāvīgi nodrošina </w:t>
      </w:r>
      <w:r w:rsidRPr="005D361B">
        <w:rPr>
          <w:kern w:val="1"/>
          <w:sz w:val="22"/>
          <w:szCs w:val="22"/>
        </w:rPr>
        <w:t>celtniecības namiņu,</w:t>
      </w:r>
      <w:r w:rsidRPr="005D361B">
        <w:rPr>
          <w:sz w:val="22"/>
          <w:szCs w:val="22"/>
        </w:rPr>
        <w:t xml:space="preserve"> būvizstrādājumu (materiālu, iekārtu) un darba rīku saglabāšanu, kā arī uzņemas bojā ejas un nejaušības risku. </w:t>
      </w:r>
    </w:p>
    <w:p w:rsidR="00DA056C" w:rsidRPr="001E3EC1" w:rsidRDefault="00DA056C" w:rsidP="009B7EA7">
      <w:pPr>
        <w:numPr>
          <w:ilvl w:val="1"/>
          <w:numId w:val="6"/>
        </w:numPr>
        <w:ind w:left="513" w:hanging="513"/>
        <w:jc w:val="both"/>
        <w:rPr>
          <w:sz w:val="22"/>
          <w:szCs w:val="22"/>
        </w:rPr>
      </w:pPr>
      <w:r w:rsidRPr="001E3EC1">
        <w:rPr>
          <w:sz w:val="22"/>
          <w:szCs w:val="22"/>
        </w:rPr>
        <w:t>Satiksmes organizācijas aprīkojumam Objektā jāatbilst Ministru kabineta</w:t>
      </w:r>
      <w:r w:rsidRPr="008A4E20">
        <w:t xml:space="preserve"> </w:t>
      </w:r>
      <w:r w:rsidRPr="001E3EC1">
        <w:rPr>
          <w:sz w:val="22"/>
          <w:szCs w:val="22"/>
        </w:rPr>
        <w:t>2001.gada 2.oktobra noteikumiem Nr.421 „Noteikumi par darba vietu aprīkošanu uz ceļiem”. Būvuzņēmējs ir atbildīgs par satiksmes organizācijas tehnisko līdzekļu, satiksmes drošības aprīkojuma un autoceļa kompleksā ietilpstošo būvju tehnisko stāvokli būvdarbu periodā.</w:t>
      </w:r>
    </w:p>
    <w:p w:rsidR="00DA056C" w:rsidRPr="006E759C" w:rsidRDefault="00DA056C" w:rsidP="009B7EA7">
      <w:pPr>
        <w:numPr>
          <w:ilvl w:val="1"/>
          <w:numId w:val="6"/>
        </w:numPr>
        <w:ind w:left="513" w:hanging="513"/>
        <w:jc w:val="both"/>
        <w:rPr>
          <w:sz w:val="22"/>
          <w:szCs w:val="22"/>
        </w:rPr>
      </w:pPr>
      <w:r w:rsidRPr="006E759C">
        <w:rPr>
          <w:sz w:val="22"/>
          <w:szCs w:val="22"/>
        </w:rPr>
        <w:t>Būvuzņēmējs nodrošina būvlaukuma uzturēšanu (savlaicīgu un regulāru būvgružu un citu izl</w:t>
      </w:r>
      <w:r>
        <w:rPr>
          <w:sz w:val="22"/>
          <w:szCs w:val="22"/>
        </w:rPr>
        <w:t>ietoto materiālu izvešanu u.c.)</w:t>
      </w:r>
      <w:r w:rsidRPr="006E759C">
        <w:rPr>
          <w:sz w:val="22"/>
          <w:szCs w:val="22"/>
        </w:rPr>
        <w:t xml:space="preserve"> atbilstoši spēkā</w:t>
      </w:r>
      <w:r>
        <w:rPr>
          <w:sz w:val="22"/>
          <w:szCs w:val="22"/>
        </w:rPr>
        <w:t xml:space="preserve"> esošajiem normatīvajiem aktiem</w:t>
      </w:r>
      <w:r w:rsidRPr="006E759C">
        <w:rPr>
          <w:sz w:val="22"/>
          <w:szCs w:val="22"/>
        </w:rPr>
        <w:t xml:space="preserve"> līdz brīdim, </w:t>
      </w:r>
      <w:r>
        <w:rPr>
          <w:sz w:val="22"/>
          <w:szCs w:val="22"/>
        </w:rPr>
        <w:t>kad</w:t>
      </w:r>
      <w:r w:rsidRPr="006E759C">
        <w:rPr>
          <w:sz w:val="22"/>
          <w:szCs w:val="22"/>
        </w:rPr>
        <w:t xml:space="preserve"> Objekts ar Būvdarbu pieņemšanas–nodošanas aktu ir nodots Pasūtītājam. Būvuzņēmējs</w:t>
      </w:r>
      <w:r w:rsidRPr="006E759C">
        <w:rPr>
          <w:kern w:val="1"/>
          <w:sz w:val="22"/>
          <w:szCs w:val="22"/>
        </w:rPr>
        <w:t xml:space="preserve"> nekavējoties notīra visus nobirumus, kas radušies uz ielām, Būvlaukumā vai ārpus tā. </w:t>
      </w:r>
      <w:r w:rsidRPr="006E759C">
        <w:rPr>
          <w:sz w:val="22"/>
          <w:szCs w:val="22"/>
        </w:rPr>
        <w:t xml:space="preserve">Būvuzņēmējs pēc Projekta vadītāja pieprasījuma iesniedz dokumentu kopijas, kas apliecina, ka Būvuzņēmējs ir veicis regulāru būvgružu izvešanu uz sadzīves atkritumu apsaimniekošanas poligonu. </w:t>
      </w:r>
      <w:r w:rsidRPr="006E759C">
        <w:rPr>
          <w:kern w:val="1"/>
          <w:sz w:val="22"/>
          <w:szCs w:val="22"/>
        </w:rPr>
        <w:t xml:space="preserve">Jebkura materiāla (kravas) pārvietošanu </w:t>
      </w:r>
      <w:r w:rsidRPr="006E759C">
        <w:rPr>
          <w:sz w:val="22"/>
          <w:szCs w:val="22"/>
        </w:rPr>
        <w:t xml:space="preserve">Būvuzņēmējs </w:t>
      </w:r>
      <w:r w:rsidRPr="006E759C">
        <w:rPr>
          <w:kern w:val="1"/>
          <w:sz w:val="22"/>
          <w:szCs w:val="22"/>
        </w:rPr>
        <w:t xml:space="preserve">veic ar piemērotiem transportlīdzekļiem, kas nodrošina kravas neizbārstīšanos. </w:t>
      </w:r>
    </w:p>
    <w:p w:rsidR="00DA056C" w:rsidRPr="005D361B" w:rsidRDefault="00DA056C" w:rsidP="009B7EA7">
      <w:pPr>
        <w:numPr>
          <w:ilvl w:val="1"/>
          <w:numId w:val="6"/>
        </w:numPr>
        <w:ind w:left="513" w:hanging="513"/>
        <w:jc w:val="both"/>
        <w:rPr>
          <w:sz w:val="22"/>
          <w:szCs w:val="22"/>
        </w:rPr>
      </w:pPr>
      <w:r w:rsidRPr="005D361B">
        <w:rPr>
          <w:sz w:val="22"/>
        </w:rPr>
        <w:t>Būvuzņēmējam jāseko, lai viņa transports ārpus darbu zonas atbilstu visiem spēkā esošajiem normatīvajiem aktiem, slodžu un apjomu ierobežojumiem.</w:t>
      </w:r>
    </w:p>
    <w:p w:rsidR="00DA056C" w:rsidRPr="005D361B" w:rsidRDefault="00DA056C" w:rsidP="009B7EA7">
      <w:pPr>
        <w:numPr>
          <w:ilvl w:val="1"/>
          <w:numId w:val="6"/>
        </w:numPr>
        <w:ind w:left="513" w:hanging="513"/>
        <w:jc w:val="both"/>
        <w:rPr>
          <w:sz w:val="22"/>
          <w:szCs w:val="22"/>
        </w:rPr>
      </w:pPr>
      <w:r w:rsidRPr="005D361B">
        <w:rPr>
          <w:sz w:val="22"/>
          <w:szCs w:val="22"/>
        </w:rPr>
        <w:t xml:space="preserve">Būvuzņēmējs </w:t>
      </w:r>
      <w:r w:rsidRPr="005D361B">
        <w:rPr>
          <w:kern w:val="1"/>
          <w:sz w:val="22"/>
          <w:szCs w:val="22"/>
        </w:rPr>
        <w:t xml:space="preserve">nekavējoties informē Pasūtītāju par jebkuru nelaimes gadījumu Būvlaukumā vai ar to saistītā vietā, kur </w:t>
      </w:r>
      <w:r w:rsidRPr="005D361B">
        <w:rPr>
          <w:sz w:val="22"/>
          <w:szCs w:val="22"/>
        </w:rPr>
        <w:t>Būvuzņēmējs</w:t>
      </w:r>
      <w:r w:rsidRPr="005D361B">
        <w:rPr>
          <w:kern w:val="1"/>
          <w:sz w:val="22"/>
          <w:szCs w:val="22"/>
        </w:rPr>
        <w:t xml:space="preserve"> veic Darbus.</w:t>
      </w:r>
    </w:p>
    <w:p w:rsidR="00DA056C" w:rsidRPr="005D361B" w:rsidRDefault="00DA056C" w:rsidP="009B7EA7">
      <w:pPr>
        <w:numPr>
          <w:ilvl w:val="1"/>
          <w:numId w:val="6"/>
        </w:numPr>
        <w:ind w:left="513" w:hanging="513"/>
        <w:jc w:val="both"/>
        <w:rPr>
          <w:sz w:val="22"/>
          <w:szCs w:val="22"/>
        </w:rPr>
      </w:pPr>
      <w:r w:rsidRPr="005D361B">
        <w:rPr>
          <w:sz w:val="22"/>
          <w:szCs w:val="22"/>
        </w:rPr>
        <w:t>Būvuzņēmējs</w:t>
      </w:r>
      <w:r w:rsidRPr="005D361B">
        <w:rPr>
          <w:kern w:val="1"/>
          <w:sz w:val="22"/>
          <w:szCs w:val="22"/>
        </w:rPr>
        <w:t xml:space="preserve"> ir atbildīgs par trešo personu saskaņojumiem ar pakalpojumu sniedzējiem un saimnieciskās darbības veicējiem par iebrauktuvēm. </w:t>
      </w:r>
      <w:r w:rsidRPr="005D361B">
        <w:rPr>
          <w:sz w:val="22"/>
          <w:szCs w:val="22"/>
        </w:rPr>
        <w:t>Būvuzņēmēj</w:t>
      </w:r>
      <w:r w:rsidRPr="005D361B">
        <w:rPr>
          <w:kern w:val="1"/>
          <w:sz w:val="22"/>
          <w:szCs w:val="22"/>
        </w:rPr>
        <w:t xml:space="preserve">am ir pienākums savlaicīgi, bet ne vēlāk kā 5 (piecas) dienas iepriekš saskaņot ar trešajām personām tādu Darbu veikšanu, </w:t>
      </w:r>
      <w:r w:rsidRPr="009C4BD2">
        <w:rPr>
          <w:kern w:val="1"/>
          <w:sz w:val="22"/>
          <w:szCs w:val="22"/>
        </w:rPr>
        <w:t>kuru</w:t>
      </w:r>
      <w:r w:rsidRPr="005D361B">
        <w:rPr>
          <w:kern w:val="1"/>
          <w:sz w:val="22"/>
          <w:szCs w:val="22"/>
        </w:rPr>
        <w:t xml:space="preserve"> laikā ir iespējami traucējumi saimnieciskai darbībai.</w:t>
      </w:r>
    </w:p>
    <w:p w:rsidR="00DA056C" w:rsidRPr="005D361B" w:rsidRDefault="00DA056C" w:rsidP="009B7EA7">
      <w:pPr>
        <w:numPr>
          <w:ilvl w:val="1"/>
          <w:numId w:val="6"/>
        </w:numPr>
        <w:ind w:left="513" w:hanging="513"/>
        <w:jc w:val="both"/>
        <w:rPr>
          <w:sz w:val="22"/>
          <w:szCs w:val="22"/>
        </w:rPr>
      </w:pPr>
      <w:r w:rsidRPr="005D361B">
        <w:rPr>
          <w:kern w:val="2"/>
          <w:sz w:val="22"/>
          <w:szCs w:val="22"/>
        </w:rPr>
        <w:t>Ja, veicot 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DA056C" w:rsidRPr="005D361B" w:rsidRDefault="00DA056C" w:rsidP="009B7EA7">
      <w:pPr>
        <w:numPr>
          <w:ilvl w:val="1"/>
          <w:numId w:val="6"/>
        </w:numPr>
        <w:ind w:left="513" w:hanging="513"/>
        <w:jc w:val="both"/>
        <w:rPr>
          <w:sz w:val="22"/>
          <w:szCs w:val="22"/>
        </w:rPr>
      </w:pPr>
      <w:r w:rsidRPr="005D361B">
        <w:rPr>
          <w:sz w:val="22"/>
          <w:szCs w:val="22"/>
        </w:rPr>
        <w:t>Būvuzņēm</w:t>
      </w:r>
      <w:r>
        <w:rPr>
          <w:sz w:val="22"/>
          <w:szCs w:val="22"/>
        </w:rPr>
        <w:t>ējs uz sava rēķina veic visas L</w:t>
      </w:r>
      <w:r w:rsidRPr="005D361B">
        <w:rPr>
          <w:sz w:val="22"/>
          <w:szCs w:val="22"/>
        </w:rPr>
        <w:t>īgumā un normatīvajos aktos noteiktās materiālu, konstrukciju un Darbu kvalitātes pārbaudes. Būvuzņēmējs bez kavēšanās iesniedz Būvuzraugam dokumentus par visām veiktajām pārbaudēm, kā arī to kopsavilkumus.</w:t>
      </w:r>
      <w:bookmarkStart w:id="14" w:name="_Ref89498773"/>
    </w:p>
    <w:p w:rsidR="00DA056C" w:rsidRPr="005D361B" w:rsidRDefault="00DA056C" w:rsidP="009B7EA7">
      <w:pPr>
        <w:numPr>
          <w:ilvl w:val="1"/>
          <w:numId w:val="6"/>
        </w:numPr>
        <w:ind w:left="513" w:hanging="513"/>
        <w:jc w:val="both"/>
        <w:rPr>
          <w:sz w:val="22"/>
          <w:szCs w:val="22"/>
        </w:rPr>
      </w:pPr>
      <w:r w:rsidRPr="005D361B">
        <w:rPr>
          <w:sz w:val="22"/>
          <w:szCs w:val="22"/>
        </w:rPr>
        <w:t>Pēc Pasūtītāja pieprasījuma Būvuzņēmējs papildus pārbauda materiālu, konstrukciju un Darbu kvalitāti. Ja papildus pārbaudes rezultāti ir labāki, tad, Pasūtītājs atlīdzina Būvuzņēmējam pārbaudes veikšanas izdevumus.</w:t>
      </w:r>
      <w:bookmarkEnd w:id="14"/>
    </w:p>
    <w:p w:rsidR="00DA056C" w:rsidRPr="005D361B" w:rsidRDefault="00DA056C" w:rsidP="009B7EA7">
      <w:pPr>
        <w:numPr>
          <w:ilvl w:val="1"/>
          <w:numId w:val="6"/>
        </w:numPr>
        <w:ind w:left="513" w:hanging="513"/>
        <w:jc w:val="both"/>
        <w:rPr>
          <w:sz w:val="22"/>
          <w:szCs w:val="22"/>
        </w:rPr>
      </w:pPr>
      <w:r w:rsidRPr="005D361B">
        <w:rPr>
          <w:kern w:val="1"/>
          <w:sz w:val="22"/>
          <w:szCs w:val="22"/>
        </w:rPr>
        <w:t xml:space="preserve">Ja pārbaude atklāj defektu, Būvuzņēmējs Būvuzrauga noteiktā termiņā uz sava rēķina novērš to. </w:t>
      </w:r>
      <w:r w:rsidRPr="005D361B">
        <w:rPr>
          <w:rFonts w:eastAsia="TimesNewRomanPSMT"/>
          <w:kern w:val="1"/>
          <w:sz w:val="22"/>
          <w:szCs w:val="22"/>
        </w:rPr>
        <w:t>Defektu novēršana nevar būt par pamatu Līguma 4.4.punktā minētā Darbu izpildes termiņa pagarināšanai.</w:t>
      </w:r>
    </w:p>
    <w:p w:rsidR="00DA056C" w:rsidRPr="005D361B" w:rsidRDefault="00DA056C" w:rsidP="009B7EA7">
      <w:pPr>
        <w:numPr>
          <w:ilvl w:val="1"/>
          <w:numId w:val="6"/>
        </w:numPr>
        <w:ind w:left="513" w:hanging="513"/>
        <w:jc w:val="both"/>
        <w:rPr>
          <w:sz w:val="22"/>
          <w:szCs w:val="22"/>
        </w:rPr>
      </w:pPr>
      <w:r w:rsidRPr="005D361B">
        <w:rPr>
          <w:kern w:val="1"/>
          <w:sz w:val="22"/>
          <w:szCs w:val="22"/>
        </w:rPr>
        <w:t>Ja pārbaude atklāj defektu, bet ekspertīze apliecina, ka nav ekonomiski vai tehniski lietderīgi defektu novērst, Pasūtītājs nosaka Darbam samazinātu</w:t>
      </w:r>
      <w:r>
        <w:rPr>
          <w:kern w:val="1"/>
          <w:sz w:val="22"/>
          <w:szCs w:val="22"/>
        </w:rPr>
        <w:t xml:space="preserve"> cenu atbilstoši Būves vērtības un</w:t>
      </w:r>
      <w:r w:rsidRPr="005D361B">
        <w:rPr>
          <w:kern w:val="1"/>
          <w:sz w:val="22"/>
          <w:szCs w:val="22"/>
        </w:rPr>
        <w:t xml:space="preserve"> ilgmūžības samazinājumam un/vai nosaka Būvei ilgāku garantijas termiņu ar garantijas finanšu nodrošinājumu par pilnu defekta novēršanas vērtību.</w:t>
      </w:r>
    </w:p>
    <w:p w:rsidR="00DA056C" w:rsidRPr="005D361B" w:rsidRDefault="00DA056C" w:rsidP="009B7EA7">
      <w:pPr>
        <w:numPr>
          <w:ilvl w:val="1"/>
          <w:numId w:val="6"/>
        </w:numPr>
        <w:ind w:left="513" w:hanging="513"/>
        <w:jc w:val="both"/>
        <w:rPr>
          <w:sz w:val="22"/>
          <w:szCs w:val="22"/>
        </w:rPr>
      </w:pPr>
      <w:r w:rsidRPr="005D361B">
        <w:rPr>
          <w:sz w:val="22"/>
          <w:szCs w:val="22"/>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rsidR="00DA056C" w:rsidRDefault="00DA056C" w:rsidP="009B7EA7">
      <w:pPr>
        <w:numPr>
          <w:ilvl w:val="1"/>
          <w:numId w:val="6"/>
        </w:numPr>
        <w:ind w:left="513" w:hanging="513"/>
        <w:jc w:val="both"/>
        <w:rPr>
          <w:sz w:val="22"/>
          <w:szCs w:val="22"/>
        </w:rPr>
      </w:pPr>
      <w:r w:rsidRPr="005D361B">
        <w:rPr>
          <w:sz w:val="22"/>
          <w:szCs w:val="22"/>
        </w:rPr>
        <w:t xml:space="preserve">Būvuzņēmējam līdz Līgumā noteiktajam Darbu izpildes termiņam jāsagatavo </w:t>
      </w:r>
      <w:r>
        <w:rPr>
          <w:sz w:val="22"/>
          <w:szCs w:val="22"/>
        </w:rPr>
        <w:t>O</w:t>
      </w:r>
      <w:r w:rsidRPr="005D361B">
        <w:rPr>
          <w:sz w:val="22"/>
          <w:szCs w:val="22"/>
        </w:rPr>
        <w:t>bjekts pieņemšanai ekspluatācijā s</w:t>
      </w:r>
      <w:r>
        <w:rPr>
          <w:sz w:val="22"/>
          <w:szCs w:val="22"/>
        </w:rPr>
        <w:t>askaņā ar visām prasībām, kuras</w:t>
      </w:r>
      <w:r w:rsidRPr="005D361B">
        <w:rPr>
          <w:sz w:val="22"/>
          <w:szCs w:val="22"/>
        </w:rPr>
        <w:t xml:space="preserve"> atbilstoši Latvijas Republikas spēkā esošajiem normatīvaj</w:t>
      </w:r>
      <w:r>
        <w:rPr>
          <w:sz w:val="22"/>
          <w:szCs w:val="22"/>
        </w:rPr>
        <w:t>iem aktiem</w:t>
      </w:r>
      <w:r w:rsidRPr="005D361B">
        <w:rPr>
          <w:sz w:val="22"/>
          <w:szCs w:val="22"/>
        </w:rPr>
        <w:t xml:space="preserve"> izvirza kontroles instances, sagatavojot un nododot</w:t>
      </w:r>
      <w:r>
        <w:rPr>
          <w:sz w:val="22"/>
          <w:szCs w:val="22"/>
        </w:rPr>
        <w:t xml:space="preserve"> Pasūtītājam visu nepieciešamo O</w:t>
      </w:r>
      <w:r w:rsidRPr="005D361B">
        <w:rPr>
          <w:sz w:val="22"/>
          <w:szCs w:val="22"/>
        </w:rPr>
        <w:t>bjekta izpilddokumentāciju, saņemot visus nepieciešamos saskaņojumus, atzinumus par Būves gatavību ekspluatācijai, kā arī citus pasākumus, kas nepieciešami Objekta nodošanai Pasūtītājam un pieņemšanai ekspluatācijā.</w:t>
      </w:r>
    </w:p>
    <w:p w:rsidR="00DA056C" w:rsidRPr="00E7247C" w:rsidRDefault="00DA056C" w:rsidP="009B7EA7">
      <w:pPr>
        <w:numPr>
          <w:ilvl w:val="1"/>
          <w:numId w:val="6"/>
        </w:numPr>
        <w:ind w:left="513" w:hanging="513"/>
        <w:jc w:val="both"/>
        <w:rPr>
          <w:sz w:val="22"/>
          <w:szCs w:val="22"/>
        </w:rPr>
      </w:pPr>
      <w:r w:rsidRPr="00E7247C">
        <w:rPr>
          <w:sz w:val="22"/>
          <w:szCs w:val="22"/>
        </w:rPr>
        <w:t>Būvuzņēmējs nodrošina informācijas stenda izgatavošanu un uz tā izvietojamās informācijas saskaņošanu ar Pasūtītāju;</w:t>
      </w:r>
    </w:p>
    <w:p w:rsidR="00DA056C" w:rsidRPr="00E7247C" w:rsidRDefault="00DA056C" w:rsidP="009B7EA7">
      <w:pPr>
        <w:numPr>
          <w:ilvl w:val="2"/>
          <w:numId w:val="6"/>
        </w:numPr>
        <w:tabs>
          <w:tab w:val="num" w:pos="1176"/>
        </w:tabs>
        <w:suppressAutoHyphens/>
        <w:ind w:left="1134" w:hanging="621"/>
        <w:jc w:val="both"/>
        <w:rPr>
          <w:kern w:val="1"/>
          <w:sz w:val="22"/>
          <w:szCs w:val="22"/>
        </w:rPr>
      </w:pPr>
      <w:r w:rsidRPr="00E7247C">
        <w:rPr>
          <w:kern w:val="1"/>
          <w:sz w:val="22"/>
          <w:szCs w:val="22"/>
        </w:rPr>
        <w:t>uzsākot būvniecību, Būvuzņēmējs uzs</w:t>
      </w:r>
      <w:r>
        <w:rPr>
          <w:kern w:val="1"/>
          <w:sz w:val="22"/>
          <w:szCs w:val="22"/>
        </w:rPr>
        <w:t>tāda un visu būvniecības laiku O</w:t>
      </w:r>
      <w:r w:rsidRPr="00E7247C">
        <w:rPr>
          <w:kern w:val="1"/>
          <w:sz w:val="22"/>
          <w:szCs w:val="22"/>
        </w:rPr>
        <w:t>bjektā nodrošina informatīvā stenda saglabāšanu.</w:t>
      </w:r>
    </w:p>
    <w:p w:rsidR="00DA056C" w:rsidRPr="001A1F6D" w:rsidRDefault="00DA056C" w:rsidP="00DA056C">
      <w:pPr>
        <w:ind w:left="513"/>
        <w:jc w:val="both"/>
        <w:rPr>
          <w:sz w:val="22"/>
          <w:szCs w:val="22"/>
        </w:rPr>
      </w:pPr>
    </w:p>
    <w:p w:rsidR="00DA056C" w:rsidRPr="005D361B" w:rsidRDefault="00DA056C" w:rsidP="00DA056C">
      <w:pPr>
        <w:jc w:val="both"/>
        <w:rPr>
          <w:sz w:val="22"/>
          <w:szCs w:val="22"/>
        </w:rPr>
      </w:pPr>
    </w:p>
    <w:p w:rsidR="00DA056C" w:rsidRPr="005D361B" w:rsidRDefault="00DA056C" w:rsidP="009B7EA7">
      <w:pPr>
        <w:numPr>
          <w:ilvl w:val="0"/>
          <w:numId w:val="6"/>
        </w:numPr>
        <w:rPr>
          <w:rFonts w:ascii="Times New Roman Bold" w:hAnsi="Times New Roman Bold"/>
          <w:b/>
          <w:caps/>
          <w:sz w:val="22"/>
          <w:szCs w:val="22"/>
        </w:rPr>
      </w:pPr>
      <w:r w:rsidRPr="005D361B">
        <w:rPr>
          <w:rFonts w:ascii="Times New Roman Bold" w:hAnsi="Times New Roman Bold"/>
          <w:b/>
          <w:caps/>
          <w:sz w:val="22"/>
          <w:szCs w:val="22"/>
        </w:rPr>
        <w:t xml:space="preserve">Darbu izmaiņas </w:t>
      </w:r>
    </w:p>
    <w:p w:rsidR="00DA056C" w:rsidRPr="005D361B" w:rsidRDefault="00DA056C" w:rsidP="009B7EA7">
      <w:pPr>
        <w:numPr>
          <w:ilvl w:val="1"/>
          <w:numId w:val="6"/>
        </w:numPr>
        <w:tabs>
          <w:tab w:val="left" w:pos="510"/>
        </w:tabs>
        <w:spacing w:before="120"/>
        <w:ind w:left="510" w:hanging="510"/>
        <w:jc w:val="both"/>
        <w:rPr>
          <w:b/>
          <w:caps/>
          <w:sz w:val="22"/>
          <w:szCs w:val="22"/>
        </w:rPr>
      </w:pPr>
      <w:r w:rsidRPr="005D361B">
        <w:rPr>
          <w:sz w:val="22"/>
          <w:szCs w:val="22"/>
        </w:rPr>
        <w:t>Līguma izpildes laikā var tikt veiktas Darbu izmaiņas, tai skaitā veicamajiem Darbiem izmainīt tehniskās prasības, apjomu vai to papildināt, uzdodot veikt Līgumā sākotnēji neparedzamus darbus un noteikt ar izmaiņām saistītus Darbu pabeigšanas termiņa grozījumus, ievērojot Publisko iepirkumu likuma 63.panta nosacījumus.</w:t>
      </w:r>
    </w:p>
    <w:p w:rsidR="00DA056C" w:rsidRPr="005D361B" w:rsidRDefault="00DA056C" w:rsidP="009B7EA7">
      <w:pPr>
        <w:numPr>
          <w:ilvl w:val="1"/>
          <w:numId w:val="6"/>
        </w:numPr>
        <w:tabs>
          <w:tab w:val="left" w:pos="510"/>
        </w:tabs>
        <w:ind w:left="510" w:hanging="510"/>
        <w:jc w:val="both"/>
        <w:rPr>
          <w:b/>
          <w:caps/>
          <w:sz w:val="22"/>
          <w:szCs w:val="22"/>
        </w:rPr>
      </w:pPr>
      <w:r w:rsidRPr="005D361B">
        <w:rPr>
          <w:sz w:val="22"/>
          <w:szCs w:val="22"/>
        </w:rPr>
        <w:t>Ja izmaiņas ierosina Būvuzņēmējs un tās nav saistītas ar būvprojekta kļūdu novēršanu, Būvuzņēmējam uz sava rēķina ierosināto izmaiņu tehniskie risinājumi jāskaņo ar būvprojekta autoru.</w:t>
      </w:r>
    </w:p>
    <w:p w:rsidR="00DA056C" w:rsidRPr="00FE4249" w:rsidRDefault="00DA056C" w:rsidP="009B7EA7">
      <w:pPr>
        <w:numPr>
          <w:ilvl w:val="1"/>
          <w:numId w:val="6"/>
        </w:numPr>
        <w:ind w:left="502" w:hanging="502"/>
        <w:jc w:val="both"/>
        <w:rPr>
          <w:b/>
          <w:caps/>
          <w:sz w:val="22"/>
          <w:szCs w:val="22"/>
        </w:rPr>
      </w:pPr>
      <w:r w:rsidRPr="00FE4249">
        <w:rPr>
          <w:sz w:val="22"/>
          <w:szCs w:val="22"/>
        </w:rPr>
        <w:t>Pirms izmaiņu vei</w:t>
      </w:r>
      <w:r>
        <w:rPr>
          <w:sz w:val="22"/>
          <w:szCs w:val="22"/>
        </w:rPr>
        <w:t>kšanas tehniskajā dokumentācijā</w:t>
      </w:r>
      <w:r w:rsidRPr="00FE4249">
        <w:rPr>
          <w:sz w:val="22"/>
          <w:szCs w:val="22"/>
        </w:rPr>
        <w:t xml:space="preserve"> Autoruzraugam ir pienākums informēt Pasūtītāju ne vēlāk kā 3 (trīs) darba dienas pēc šādu izmaiņu nepieciešamības konstatēšanas, rakstveidā motivējot šādu izmaiņu veikšanas nepieciešamību. Atkarībā no tā vai šādu izmaiņu rezultātā Līgumcena var palielināties vai samazināties, Autoruzraugs Pasūtītājam iesniedz veicamo darbu un papildus nepieciešamo materiālu vai izslēdzamo darbu un materiālu tāmes atbilstoši Līguma 3.10.-3.13.punktā ietvertajiem noteikumiem. Minētās izmaiņas Autoruzraugs tehniskajā dokumentācijā drīkst veikt tikai pēc Pasūtītāja un Būvuzrauga rakstveida piekrišanas.</w:t>
      </w:r>
      <w:r w:rsidRPr="00FE4249">
        <w:rPr>
          <w:b/>
          <w:caps/>
          <w:sz w:val="22"/>
          <w:szCs w:val="22"/>
        </w:rPr>
        <w:t xml:space="preserve"> </w:t>
      </w:r>
      <w:r w:rsidRPr="00FE4249">
        <w:rPr>
          <w:iCs/>
          <w:sz w:val="22"/>
          <w:szCs w:val="22"/>
        </w:rPr>
        <w:t>Gadījumā, ja kopējā Darbu izmaiņu summa bez pievienotās vērtības nodokļa nesasniegs EUR 14</w:t>
      </w:r>
      <w:r>
        <w:rPr>
          <w:iCs/>
          <w:sz w:val="22"/>
          <w:szCs w:val="22"/>
        </w:rPr>
        <w:t xml:space="preserve"> </w:t>
      </w:r>
      <w:r w:rsidRPr="00FE4249">
        <w:rPr>
          <w:iCs/>
          <w:sz w:val="22"/>
          <w:szCs w:val="22"/>
        </w:rPr>
        <w:t xml:space="preserve">000 (četrpadsmit tūkstoši), tad cena neparedzamajiem darbiem tiks noteikta saskaņā ar Līguma 6.5.punktu, bet, ja kopējā Darbu izmaiņu summa bez pievienotās vērtības nodokļa sasniegs EUR 14000 (četrpadsmit tūkstoši), tad Pasūtītājs veiks iepirkumu atbilstoši Publisko iepirkumu likuma regulējumam. </w:t>
      </w:r>
    </w:p>
    <w:p w:rsidR="00DA056C" w:rsidRPr="005D361B" w:rsidRDefault="00DA056C" w:rsidP="009B7EA7">
      <w:pPr>
        <w:numPr>
          <w:ilvl w:val="1"/>
          <w:numId w:val="6"/>
        </w:numPr>
        <w:ind w:left="502" w:hanging="502"/>
        <w:jc w:val="both"/>
        <w:rPr>
          <w:b/>
          <w:caps/>
          <w:sz w:val="22"/>
          <w:szCs w:val="22"/>
        </w:rPr>
      </w:pPr>
      <w:r w:rsidRPr="005D361B">
        <w:rPr>
          <w:sz w:val="22"/>
          <w:szCs w:val="22"/>
        </w:rPr>
        <w:t>Pirms izmaiņu veikšanas tehniskajā dokumentācijā, kas palielina Līgumcenu par summu līdz EUR 14</w:t>
      </w:r>
      <w:r>
        <w:rPr>
          <w:sz w:val="22"/>
          <w:szCs w:val="22"/>
        </w:rPr>
        <w:t xml:space="preserve"> </w:t>
      </w:r>
      <w:r w:rsidRPr="005D361B">
        <w:rPr>
          <w:sz w:val="22"/>
          <w:szCs w:val="22"/>
        </w:rPr>
        <w:t xml:space="preserve">000 (četrpadsmit tūkstoši) bez pievienotās vērtības nodokļa, Būvuzņēmējs iesniedz Pasūtītājam izcenotas Līguma 6.3.punktā minētās tāmes. </w:t>
      </w:r>
    </w:p>
    <w:p w:rsidR="00DA056C" w:rsidRPr="005D361B" w:rsidRDefault="00DA056C" w:rsidP="009B7EA7">
      <w:pPr>
        <w:numPr>
          <w:ilvl w:val="1"/>
          <w:numId w:val="6"/>
        </w:numPr>
        <w:tabs>
          <w:tab w:val="left" w:pos="510"/>
        </w:tabs>
        <w:ind w:left="510" w:hanging="510"/>
        <w:jc w:val="both"/>
        <w:rPr>
          <w:b/>
          <w:caps/>
          <w:sz w:val="22"/>
          <w:szCs w:val="22"/>
        </w:rPr>
      </w:pPr>
      <w:r w:rsidRPr="005D361B">
        <w:rPr>
          <w:sz w:val="22"/>
          <w:szCs w:val="22"/>
        </w:rPr>
        <w:t>Izslēdzamo un ieslēdzamo darbu izmaksu izcenošanas principi:</w:t>
      </w:r>
    </w:p>
    <w:p w:rsidR="00DA056C" w:rsidRPr="005D361B" w:rsidRDefault="00DA056C" w:rsidP="009B7EA7">
      <w:pPr>
        <w:pStyle w:val="Pamatteksts"/>
        <w:numPr>
          <w:ilvl w:val="2"/>
          <w:numId w:val="6"/>
        </w:numPr>
        <w:suppressAutoHyphens/>
        <w:autoSpaceDE w:val="0"/>
        <w:spacing w:after="0"/>
        <w:ind w:hanging="663"/>
        <w:jc w:val="both"/>
        <w:rPr>
          <w:sz w:val="22"/>
          <w:szCs w:val="22"/>
        </w:rPr>
      </w:pPr>
      <w:r w:rsidRPr="005D361B">
        <w:rPr>
          <w:sz w:val="22"/>
          <w:szCs w:val="22"/>
        </w:rPr>
        <w:t>Būvuzņēmēja piedāvājumā norādītās izmaksas, t.sk.</w:t>
      </w:r>
      <w:r>
        <w:rPr>
          <w:sz w:val="22"/>
          <w:szCs w:val="22"/>
        </w:rPr>
        <w:t>,</w:t>
      </w:r>
      <w:r w:rsidRPr="005D361B">
        <w:rPr>
          <w:sz w:val="22"/>
          <w:szCs w:val="22"/>
        </w:rPr>
        <w:t xml:space="preserve"> vienību cenas, virsizdevumi un peļņa ir spēkā visu Līguma darbības periodu;</w:t>
      </w:r>
    </w:p>
    <w:p w:rsidR="00DA056C" w:rsidRPr="005D361B" w:rsidRDefault="00DA056C" w:rsidP="009B7EA7">
      <w:pPr>
        <w:pStyle w:val="Pamatteksts"/>
        <w:numPr>
          <w:ilvl w:val="2"/>
          <w:numId w:val="6"/>
        </w:numPr>
        <w:suppressAutoHyphens/>
        <w:autoSpaceDE w:val="0"/>
        <w:spacing w:after="0"/>
        <w:ind w:hanging="663"/>
        <w:jc w:val="both"/>
        <w:rPr>
          <w:sz w:val="22"/>
          <w:szCs w:val="22"/>
        </w:rPr>
      </w:pPr>
      <w:r w:rsidRPr="005D361B">
        <w:rPr>
          <w:sz w:val="22"/>
          <w:szCs w:val="22"/>
        </w:rPr>
        <w:t>ja līgumcenas ietvaros izmainītos darba apjomos ir iekļauti Līguma tāmei analoģiski darba veidi, tad šiem izmaiņu darbiem tiek piemēroti Līguma tāmes vienību izcenojumi;</w:t>
      </w:r>
    </w:p>
    <w:p w:rsidR="00DA056C" w:rsidRPr="005D361B" w:rsidRDefault="00DA056C" w:rsidP="009B7EA7">
      <w:pPr>
        <w:pStyle w:val="Pamatteksts"/>
        <w:numPr>
          <w:ilvl w:val="2"/>
          <w:numId w:val="6"/>
        </w:numPr>
        <w:tabs>
          <w:tab w:val="left" w:pos="567"/>
          <w:tab w:val="left" w:pos="1134"/>
        </w:tabs>
        <w:suppressAutoHyphens/>
        <w:autoSpaceDE w:val="0"/>
        <w:spacing w:after="0"/>
        <w:ind w:left="567" w:hanging="141"/>
        <w:jc w:val="both"/>
        <w:rPr>
          <w:sz w:val="22"/>
          <w:szCs w:val="22"/>
        </w:rPr>
      </w:pPr>
      <w:r w:rsidRPr="005D361B">
        <w:rPr>
          <w:sz w:val="22"/>
        </w:rPr>
        <w:t>ja ieslēdzamie darbi ietver pozīcijas, kas nav minētas darbu apjomos un nav pielīdzināmi kādam no Līguma tāmes darba veidam, tad izmaksas nosaka atbilstoši esošai tirgus situācijai. Būvuzņēmējs iesniedz vismaz 2 ražotāju/piegādātāju piedāvājumus esošai pozīcijai. Pasūtītāja pārstāvis izvērtē attiecīgās pozīcijas atbilstību esošai tirgus situācijai. Par tirgus cenām vienojas abas līguma slēdzējas puses, ja nepieciešams pieaicinot Latvijas Būvinženieru savienības norīkotu ekspertu.</w:t>
      </w:r>
    </w:p>
    <w:p w:rsidR="00DA056C" w:rsidRPr="005D361B" w:rsidRDefault="00DA056C" w:rsidP="009B7EA7">
      <w:pPr>
        <w:numPr>
          <w:ilvl w:val="1"/>
          <w:numId w:val="6"/>
        </w:numPr>
        <w:tabs>
          <w:tab w:val="left" w:pos="510"/>
        </w:tabs>
        <w:ind w:left="510" w:hanging="510"/>
        <w:jc w:val="both"/>
        <w:rPr>
          <w:b/>
          <w:caps/>
          <w:sz w:val="22"/>
          <w:szCs w:val="22"/>
        </w:rPr>
      </w:pPr>
      <w:r w:rsidRPr="005D361B">
        <w:rPr>
          <w:sz w:val="22"/>
          <w:szCs w:val="22"/>
        </w:rPr>
        <w:t>Par Darbu izmaiņām Būvuzraugs sagatavo izmaiņu aktu 3 (trīs) eksemplāros. Izmaiņu aktu paraksta Būvuzraugs, Autoruzraugs, Projekta vadītājs un Būvuzņēmēja pilnvarotais pārstāvis. Viens akta eksemplārs tiek izsniegts Būvuzņēmējam, otrs eksemplārs – Pasūtītājam, trešo glabā uzraudzības dokumentos.</w:t>
      </w:r>
      <w:r w:rsidRPr="005D361B">
        <w:rPr>
          <w:b/>
          <w:caps/>
          <w:sz w:val="22"/>
          <w:szCs w:val="22"/>
        </w:rPr>
        <w:t xml:space="preserve"> </w:t>
      </w:r>
      <w:r w:rsidRPr="005D361B">
        <w:rPr>
          <w:sz w:val="22"/>
          <w:szCs w:val="22"/>
        </w:rPr>
        <w:t>Izmaiņu akts, ar kuru noteiktas Darbu izmaiņas, ir Līguma sastāvdaļa un Būvuzņēmējam jāpilda bezierunu kārtībā.</w:t>
      </w:r>
    </w:p>
    <w:p w:rsidR="00DA056C" w:rsidRPr="005D361B" w:rsidRDefault="00DA056C" w:rsidP="00DA056C">
      <w:pPr>
        <w:tabs>
          <w:tab w:val="left" w:pos="1080"/>
        </w:tabs>
        <w:autoSpaceDE w:val="0"/>
        <w:autoSpaceDN w:val="0"/>
        <w:adjustRightInd w:val="0"/>
        <w:jc w:val="both"/>
        <w:rPr>
          <w:sz w:val="22"/>
          <w:szCs w:val="22"/>
        </w:rPr>
      </w:pPr>
    </w:p>
    <w:p w:rsidR="00DA056C" w:rsidRPr="00EB17C2" w:rsidRDefault="00DA056C" w:rsidP="009B7EA7">
      <w:pPr>
        <w:numPr>
          <w:ilvl w:val="0"/>
          <w:numId w:val="6"/>
        </w:numPr>
        <w:autoSpaceDE w:val="0"/>
        <w:autoSpaceDN w:val="0"/>
        <w:adjustRightInd w:val="0"/>
        <w:rPr>
          <w:rFonts w:ascii="Times New Roman Bold" w:hAnsi="Times New Roman Bold"/>
          <w:b/>
          <w:caps/>
          <w:sz w:val="22"/>
          <w:szCs w:val="22"/>
        </w:rPr>
      </w:pPr>
      <w:bookmarkStart w:id="15" w:name="_Toc223763562"/>
      <w:bookmarkStart w:id="16" w:name="_Toc223763788"/>
      <w:bookmarkStart w:id="17" w:name="_Toc223764129"/>
      <w:bookmarkStart w:id="18" w:name="_Toc223764505"/>
      <w:bookmarkStart w:id="19" w:name="_Toc223765230"/>
      <w:bookmarkStart w:id="20" w:name="_Toc223765316"/>
      <w:bookmarkStart w:id="21" w:name="_Toc223765395"/>
      <w:bookmarkStart w:id="22" w:name="_Toc223765454"/>
      <w:bookmarkStart w:id="23" w:name="_Toc223765508"/>
      <w:bookmarkStart w:id="24" w:name="_Toc223765646"/>
      <w:bookmarkStart w:id="25" w:name="_Toc223765785"/>
      <w:bookmarkStart w:id="26" w:name="_Toc334621273"/>
      <w:r w:rsidRPr="00EB17C2">
        <w:rPr>
          <w:rFonts w:ascii="Times New Roman Bold" w:hAnsi="Times New Roman Bold"/>
          <w:b/>
          <w:caps/>
          <w:sz w:val="22"/>
          <w:szCs w:val="22"/>
        </w:rPr>
        <w:t>Apdrošināšana un darba aizsardzība</w:t>
      </w:r>
      <w:bookmarkEnd w:id="15"/>
      <w:bookmarkEnd w:id="16"/>
      <w:bookmarkEnd w:id="17"/>
      <w:bookmarkEnd w:id="18"/>
      <w:bookmarkEnd w:id="19"/>
      <w:bookmarkEnd w:id="20"/>
      <w:bookmarkEnd w:id="21"/>
      <w:bookmarkEnd w:id="22"/>
      <w:bookmarkEnd w:id="23"/>
      <w:bookmarkEnd w:id="24"/>
      <w:bookmarkEnd w:id="25"/>
      <w:bookmarkEnd w:id="26"/>
    </w:p>
    <w:p w:rsidR="00DA056C" w:rsidRPr="005D361B" w:rsidRDefault="00DA056C" w:rsidP="009B7EA7">
      <w:pPr>
        <w:numPr>
          <w:ilvl w:val="1"/>
          <w:numId w:val="6"/>
        </w:numPr>
        <w:autoSpaceDE w:val="0"/>
        <w:autoSpaceDN w:val="0"/>
        <w:adjustRightInd w:val="0"/>
        <w:spacing w:before="120"/>
        <w:ind w:left="510" w:hanging="510"/>
        <w:jc w:val="both"/>
        <w:rPr>
          <w:sz w:val="22"/>
          <w:szCs w:val="22"/>
        </w:rPr>
      </w:pPr>
      <w:r w:rsidRPr="005D361B">
        <w:rPr>
          <w:sz w:val="22"/>
          <w:szCs w:val="22"/>
        </w:rPr>
        <w:t xml:space="preserve">Būvuzņēmējs atbild par visu būves vietā veicamo darbu drošību un darba aizsardzības pasākumu veikšanu atbilstoši Darba aizsardzības likumam un ar to saistītajiem normatīvajiem aktiem. </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Būvuzņēmējam ne vēlāk kā Līguma 4.2.</w:t>
      </w:r>
      <w:r>
        <w:rPr>
          <w:sz w:val="22"/>
          <w:szCs w:val="22"/>
        </w:rPr>
        <w:t>2</w:t>
      </w:r>
      <w:r w:rsidRPr="00EB17C2">
        <w:rPr>
          <w:sz w:val="22"/>
          <w:szCs w:val="22"/>
        </w:rPr>
        <w:t>.punktā noteiktajā termiņā jāiesniedz Pasūtītājam noslēgts atbildīgā būvdarbu vadītāja būvspeciālista civiltiesiskās apdrošināšanas līgums un būvdarbu veicēja civiltiesiskās apdrošināšanas līgums par visu būvdarbu un garantijas laiku. Sākotnējam līgumam jābūt ne mazāk kā uz 3 (trīs) gadiem. Apdrošināšanas līgumu slēdz atbilstoši Ministru kabineta 2014.gada 19.augusta noteikumiem Nr.502 „Noteikumi par būvspeciālistu un būvdarbu veicēju civiltiesiskās atbildības obligāto apdrošināšanu”.</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Gadījumā, ja Līguma parakstīšanas brīdī ir spēkā esošs apdr</w:t>
      </w:r>
      <w:r>
        <w:rPr>
          <w:sz w:val="22"/>
          <w:szCs w:val="22"/>
        </w:rPr>
        <w:t>ošināšanas līgums, kas atbilst L</w:t>
      </w:r>
      <w:r w:rsidRPr="00EB17C2">
        <w:rPr>
          <w:sz w:val="22"/>
          <w:szCs w:val="22"/>
        </w:rPr>
        <w:t xml:space="preserve">īguma 7.2. punkta prasībām, izņemot tā termiņu, Izpildītājam ir pienākums pirms spēkā esošā apdrošināšanas līguma darbības beigām, iesniegt Pasūtītāja jaunu apdrošināšanas līgumu, kura beigu termiņš būtu vismaz 3 (trīs) gadi no </w:t>
      </w:r>
      <w:r>
        <w:rPr>
          <w:sz w:val="22"/>
          <w:szCs w:val="22"/>
        </w:rPr>
        <w:t>L</w:t>
      </w:r>
      <w:r w:rsidRPr="00EB17C2">
        <w:rPr>
          <w:sz w:val="22"/>
          <w:szCs w:val="22"/>
        </w:rPr>
        <w:t>īguma spēkā stāšanās brīža.</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Ja noslēgtā apdrošināšanas līguma termiņš tuvojas beigām, bet būvdarbi vai garantijas termiņš vēl turpinās, Izpildītājam ir pienākums pirms spēkā esošā apdrošināšanas līguma darbības beigām, iesniegt Pasūtītājam jaunu apdrošināšanas līgumu ar beigu termiņu līdz garantijas termiņa beigām.</w:t>
      </w:r>
    </w:p>
    <w:p w:rsidR="00DA056C" w:rsidRPr="00EB17C2" w:rsidRDefault="00DA056C" w:rsidP="009B7EA7">
      <w:pPr>
        <w:numPr>
          <w:ilvl w:val="1"/>
          <w:numId w:val="6"/>
        </w:numPr>
        <w:autoSpaceDE w:val="0"/>
        <w:autoSpaceDN w:val="0"/>
        <w:adjustRightInd w:val="0"/>
        <w:ind w:left="510" w:hanging="510"/>
        <w:jc w:val="both"/>
        <w:rPr>
          <w:sz w:val="22"/>
          <w:szCs w:val="22"/>
        </w:rPr>
      </w:pPr>
      <w:r w:rsidRPr="00EB17C2">
        <w:rPr>
          <w:sz w:val="22"/>
          <w:szCs w:val="22"/>
        </w:rPr>
        <w:t>Jebkurus zaudējumus, kuri pārsniedz apdrošinātāja atlīdzinātos, sedz Būvuzņēmējs.</w:t>
      </w:r>
    </w:p>
    <w:p w:rsidR="00DA056C" w:rsidRPr="005D361B" w:rsidRDefault="00DA056C" w:rsidP="00DA056C">
      <w:pPr>
        <w:autoSpaceDE w:val="0"/>
        <w:autoSpaceDN w:val="0"/>
        <w:adjustRightInd w:val="0"/>
        <w:ind w:left="510"/>
        <w:jc w:val="both"/>
        <w:rPr>
          <w:sz w:val="22"/>
          <w:szCs w:val="22"/>
        </w:rPr>
      </w:pPr>
    </w:p>
    <w:p w:rsidR="00DA056C" w:rsidRPr="005D361B" w:rsidRDefault="00DA056C" w:rsidP="009B7EA7">
      <w:pPr>
        <w:numPr>
          <w:ilvl w:val="0"/>
          <w:numId w:val="6"/>
        </w:numPr>
        <w:autoSpaceDE w:val="0"/>
        <w:autoSpaceDN w:val="0"/>
        <w:adjustRightInd w:val="0"/>
        <w:jc w:val="both"/>
        <w:rPr>
          <w:sz w:val="22"/>
          <w:szCs w:val="22"/>
        </w:rPr>
      </w:pPr>
      <w:r w:rsidRPr="005D361B">
        <w:rPr>
          <w:b/>
          <w:bCs/>
          <w:caps/>
          <w:sz w:val="22"/>
          <w:szCs w:val="22"/>
        </w:rPr>
        <w:t>Darbu VAdības sanāksmes</w:t>
      </w:r>
    </w:p>
    <w:p w:rsidR="00DA056C" w:rsidRPr="005D361B" w:rsidRDefault="00DA056C" w:rsidP="009B7EA7">
      <w:pPr>
        <w:numPr>
          <w:ilvl w:val="1"/>
          <w:numId w:val="6"/>
        </w:numPr>
        <w:autoSpaceDE w:val="0"/>
        <w:autoSpaceDN w:val="0"/>
        <w:adjustRightInd w:val="0"/>
        <w:spacing w:before="120"/>
        <w:ind w:left="510" w:hanging="510"/>
        <w:jc w:val="both"/>
        <w:rPr>
          <w:sz w:val="22"/>
          <w:szCs w:val="22"/>
        </w:rPr>
      </w:pPr>
      <w:r w:rsidRPr="005D361B">
        <w:rPr>
          <w:sz w:val="22"/>
          <w:szCs w:val="22"/>
        </w:rPr>
        <w:t xml:space="preserve">Darbu vadības sanāksmes un komunikācija ar Pasūtītāja pārstāvjiem notiek latviešu valodā. </w:t>
      </w:r>
    </w:p>
    <w:p w:rsidR="00DA056C" w:rsidRDefault="00DA056C" w:rsidP="009B7EA7">
      <w:pPr>
        <w:numPr>
          <w:ilvl w:val="1"/>
          <w:numId w:val="6"/>
        </w:numPr>
        <w:autoSpaceDE w:val="0"/>
        <w:autoSpaceDN w:val="0"/>
        <w:adjustRightInd w:val="0"/>
        <w:ind w:left="510" w:hanging="510"/>
        <w:jc w:val="both"/>
        <w:rPr>
          <w:sz w:val="22"/>
          <w:szCs w:val="22"/>
        </w:rPr>
      </w:pPr>
      <w:r w:rsidRPr="00392DC1">
        <w:rPr>
          <w:sz w:val="22"/>
          <w:szCs w:val="22"/>
        </w:rPr>
        <w:t xml:space="preserve">Darbu vadības </w:t>
      </w:r>
      <w:r>
        <w:rPr>
          <w:sz w:val="22"/>
          <w:szCs w:val="22"/>
        </w:rPr>
        <w:t>sanāksmes sasauc pēc vajadzības.</w:t>
      </w:r>
      <w:r w:rsidRPr="00392DC1">
        <w:rPr>
          <w:sz w:val="22"/>
          <w:szCs w:val="22"/>
        </w:rPr>
        <w:t xml:space="preserve"> </w:t>
      </w:r>
    </w:p>
    <w:p w:rsidR="00DA056C" w:rsidRPr="00392DC1" w:rsidRDefault="00DA056C" w:rsidP="009B7EA7">
      <w:pPr>
        <w:numPr>
          <w:ilvl w:val="1"/>
          <w:numId w:val="6"/>
        </w:numPr>
        <w:autoSpaceDE w:val="0"/>
        <w:autoSpaceDN w:val="0"/>
        <w:adjustRightInd w:val="0"/>
        <w:ind w:left="510" w:hanging="510"/>
        <w:jc w:val="both"/>
        <w:rPr>
          <w:sz w:val="22"/>
          <w:szCs w:val="22"/>
        </w:rPr>
      </w:pPr>
      <w:r w:rsidRPr="00392DC1">
        <w:rPr>
          <w:sz w:val="22"/>
          <w:szCs w:val="22"/>
        </w:rPr>
        <w:t>Darbu vadības sanāksmes tiek rīkotas Pasūtītāja telpās vai Objektā, un tajās piedalās Atbildīgais būvdarbu vadītājs, Projekta vadītājs, Būvuzraugs, kā arī citas personas pēc Pasūtītāja un Būvuzņēmēja ieskatiem, kuras ir tiesīgas pieņemt lēmumus. Pēc Būvuzrauga pieprasījuma Darbu vadības sanāksmes jāpiedalās Autoruzraugam.</w:t>
      </w:r>
    </w:p>
    <w:p w:rsidR="00DA056C" w:rsidRPr="005D361B" w:rsidRDefault="00DA056C" w:rsidP="009B7EA7">
      <w:pPr>
        <w:numPr>
          <w:ilvl w:val="1"/>
          <w:numId w:val="6"/>
        </w:numPr>
        <w:autoSpaceDE w:val="0"/>
        <w:autoSpaceDN w:val="0"/>
        <w:adjustRightInd w:val="0"/>
        <w:ind w:left="510" w:hanging="510"/>
        <w:jc w:val="both"/>
        <w:rPr>
          <w:sz w:val="22"/>
          <w:szCs w:val="22"/>
        </w:rPr>
      </w:pPr>
      <w:r w:rsidRPr="008D411E">
        <w:rPr>
          <w:sz w:val="22"/>
          <w:szCs w:val="22"/>
        </w:rPr>
        <w:t>Būvuzraugs vada Darbu vadības sanāksmes. Būvuzraugs nodrošina to protokolēšanu un protokola kopiju izsniegšanu 3 (trīs) darbdienu laikā</w:t>
      </w:r>
      <w:r w:rsidRPr="00DF0667">
        <w:rPr>
          <w:color w:val="00B050"/>
          <w:sz w:val="22"/>
          <w:szCs w:val="22"/>
        </w:rPr>
        <w:t xml:space="preserve">. </w:t>
      </w:r>
      <w:r w:rsidRPr="005D361B">
        <w:rPr>
          <w:sz w:val="22"/>
          <w:szCs w:val="22"/>
        </w:rPr>
        <w:t>Līdz nākamai Darbu vadības sanāksmei ieinteresētās personas tiek iepazīstinātas ar protokolu un var izteikt rakstveida piezīmes, par ko nākamajā Darbu vadības sanāksmē visi tās dalībnieki tiek informēti. Ja piezīmes pie protokola netiek saņemtas, uzskatāms, ka piezīmes nav izteiktas un protokols akceptēts. Sanāksmes lēmumi ir saistoši visām iesaistītajām personām. Pēc parakstīšanas protokoli tiek uzskatīti par Līgumam pievienotajiem dokumentiem.</w:t>
      </w:r>
    </w:p>
    <w:p w:rsidR="00DA056C" w:rsidRPr="005D361B" w:rsidRDefault="00DA056C" w:rsidP="00DA056C">
      <w:pPr>
        <w:autoSpaceDE w:val="0"/>
        <w:autoSpaceDN w:val="0"/>
        <w:adjustRightInd w:val="0"/>
        <w:ind w:left="510"/>
        <w:jc w:val="both"/>
        <w:rPr>
          <w:sz w:val="22"/>
          <w:szCs w:val="22"/>
        </w:rPr>
      </w:pPr>
    </w:p>
    <w:p w:rsidR="00DA056C" w:rsidRPr="005D361B" w:rsidRDefault="00DA056C" w:rsidP="009B7EA7">
      <w:pPr>
        <w:numPr>
          <w:ilvl w:val="0"/>
          <w:numId w:val="6"/>
        </w:numPr>
        <w:autoSpaceDE w:val="0"/>
        <w:autoSpaceDN w:val="0"/>
        <w:adjustRightInd w:val="0"/>
        <w:jc w:val="both"/>
        <w:rPr>
          <w:b/>
          <w:sz w:val="22"/>
          <w:szCs w:val="22"/>
        </w:rPr>
      </w:pPr>
      <w:r w:rsidRPr="005D361B">
        <w:rPr>
          <w:b/>
          <w:sz w:val="22"/>
          <w:szCs w:val="22"/>
        </w:rPr>
        <w:t>SADARBĪBA</w:t>
      </w:r>
    </w:p>
    <w:p w:rsidR="00DA056C" w:rsidRPr="005D361B" w:rsidRDefault="00DA056C" w:rsidP="009B7EA7">
      <w:pPr>
        <w:numPr>
          <w:ilvl w:val="1"/>
          <w:numId w:val="6"/>
        </w:numPr>
        <w:tabs>
          <w:tab w:val="left" w:pos="510"/>
          <w:tab w:val="left" w:pos="1701"/>
        </w:tabs>
        <w:autoSpaceDE w:val="0"/>
        <w:autoSpaceDN w:val="0"/>
        <w:adjustRightInd w:val="0"/>
        <w:spacing w:before="120"/>
        <w:ind w:left="510" w:hanging="510"/>
        <w:jc w:val="both"/>
        <w:rPr>
          <w:sz w:val="22"/>
          <w:szCs w:val="22"/>
        </w:rPr>
      </w:pPr>
      <w:r w:rsidRPr="005D361B">
        <w:rPr>
          <w:sz w:val="22"/>
          <w:szCs w:val="22"/>
        </w:rPr>
        <w:t>Visos ar Darbu veikšanu saistītajos jautājumos Būvuzņēmējs sadarbojas ar Būvuzraugu, Autoruzraugu un Projekta vadītāju.</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Pr>
          <w:sz w:val="22"/>
          <w:szCs w:val="22"/>
        </w:rPr>
        <w:t>L</w:t>
      </w:r>
      <w:r w:rsidRPr="005D361B">
        <w:rPr>
          <w:sz w:val="22"/>
          <w:szCs w:val="22"/>
        </w:rPr>
        <w:t>īgumā paredzētos visa veida paziņojumus, rīkojumus, apstiprinājumus, apliecinājumus, saskaņojumus un lēmumus izdod rakstiski.</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Būvuzrauga, Projekta vadītāja veikts apstiprinājums, saskaņojums vai cita rīcība neatbrīvo Būvuzņēmēju no atbildības par Līguma izpildi.</w:t>
      </w:r>
      <w:bookmarkStart w:id="27" w:name="_Ref89501231"/>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Būvuzņēmējs brīdina Būvuzraugu, Autoruzraugu un Pasūtītāju par apstākļiem, kas var ietekmēt Darbu kvalitāti, termiņus vai izmaksas, cik ātri vien iespējams, bet ne vēlāk kā 7 (septiņu) dienu laikā no dienas, kad Būvuzņēmējs par to ir uzzinājis vai tam vajadzēja uzzināt, un iesniedz ietekmes novērtējum</w:t>
      </w:r>
      <w:bookmarkEnd w:id="27"/>
      <w:r w:rsidRPr="005D361B">
        <w:rPr>
          <w:sz w:val="22"/>
          <w:szCs w:val="22"/>
        </w:rPr>
        <w:t>u, kā arī</w:t>
      </w:r>
      <w:bookmarkStart w:id="28" w:name="_Ref89501269"/>
      <w:r w:rsidRPr="005D361B">
        <w:rPr>
          <w:sz w:val="22"/>
          <w:szCs w:val="22"/>
        </w:rPr>
        <w:t xml:space="preserve"> veic nepieciešamās darbības, lai samazinātu zaudējumus vai izvairītos no tiem.</w:t>
      </w:r>
      <w:bookmarkEnd w:id="28"/>
      <w:r w:rsidRPr="005D361B">
        <w:rPr>
          <w:sz w:val="22"/>
          <w:szCs w:val="22"/>
        </w:rPr>
        <w:t xml:space="preserve"> Šajā punktā minētie apstākļi nedod tiesības Būvuzņēmējam vienpusēji atkāpties no līguma izpildes.</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Būvuzņēmējam nav tiesību pretendēt uz Darbu termiņu vai vienības cenu grozījumiem, ja Būvuzņēmējs Līguma 9.4.punktā noteiktajā kārtībā nav paziņojis Pasūtītājam par apstākļiem, kas var ietekmēt Darbu kvalitāti, termiņus vai izmaksas, un nav veicis nepieciešamās darbības, lai samazinātu zaudējumus vai izvairītos no tiem. Gadījumā, ja Būvuzņēmējs nav savlaicīgi ziņojis par Līguma 9.4.punktā noteiktajiem apstākļiem, Pasūtītājs ir tiesīgs pieprasīt pierādāmo tiešo zaudējumu atlīdzību.</w:t>
      </w:r>
    </w:p>
    <w:p w:rsidR="00DA056C" w:rsidRPr="005D361B" w:rsidRDefault="00DA056C" w:rsidP="009B7EA7">
      <w:pPr>
        <w:numPr>
          <w:ilvl w:val="1"/>
          <w:numId w:val="6"/>
        </w:numPr>
        <w:tabs>
          <w:tab w:val="left" w:pos="510"/>
          <w:tab w:val="left" w:pos="1701"/>
        </w:tabs>
        <w:ind w:left="510" w:hanging="510"/>
        <w:jc w:val="both"/>
        <w:rPr>
          <w:b/>
          <w:caps/>
          <w:sz w:val="22"/>
          <w:szCs w:val="22"/>
        </w:rPr>
      </w:pPr>
      <w:r w:rsidRPr="005D361B">
        <w:rPr>
          <w:sz w:val="22"/>
          <w:szCs w:val="22"/>
        </w:rPr>
        <w:t>Būvuzņēmējs uz sava rēķina projektē Darbu detaļas, palīgdarbus un iegūst institūciju saskaņojumus Darbu vai palīgdarbu veikšanai.</w:t>
      </w:r>
    </w:p>
    <w:p w:rsidR="00DA056C" w:rsidRPr="005D361B" w:rsidRDefault="00DA056C" w:rsidP="009B7EA7">
      <w:pPr>
        <w:numPr>
          <w:ilvl w:val="1"/>
          <w:numId w:val="6"/>
        </w:numPr>
        <w:tabs>
          <w:tab w:val="left" w:pos="510"/>
          <w:tab w:val="left" w:pos="1701"/>
        </w:tabs>
        <w:autoSpaceDE w:val="0"/>
        <w:autoSpaceDN w:val="0"/>
        <w:adjustRightInd w:val="0"/>
        <w:ind w:left="510" w:hanging="510"/>
        <w:jc w:val="both"/>
        <w:rPr>
          <w:sz w:val="22"/>
          <w:szCs w:val="22"/>
        </w:rPr>
      </w:pPr>
      <w:r w:rsidRPr="005D361B">
        <w:rPr>
          <w:sz w:val="22"/>
          <w:szCs w:val="22"/>
        </w:rPr>
        <w:t>Līdzējiem ir tiesības prasīt nomainīt ikvienu Līguma izpildē iesaistīto personu, pamatojot to ar kādu no šādiem iemesliem:</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atkārtota pavirša savu pienākumu pildīšana;</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nekompetence vai nolaidība;</w:t>
      </w:r>
    </w:p>
    <w:p w:rsidR="00DA056C" w:rsidRPr="005D361B" w:rsidRDefault="00DA056C" w:rsidP="009B7EA7">
      <w:pPr>
        <w:numPr>
          <w:ilvl w:val="2"/>
          <w:numId w:val="6"/>
        </w:numPr>
        <w:tabs>
          <w:tab w:val="num" w:pos="1276"/>
        </w:tabs>
        <w:ind w:left="1276" w:hanging="766"/>
        <w:jc w:val="both"/>
        <w:rPr>
          <w:sz w:val="22"/>
          <w:szCs w:val="22"/>
        </w:rPr>
      </w:pPr>
      <w:r>
        <w:rPr>
          <w:sz w:val="22"/>
          <w:szCs w:val="22"/>
        </w:rPr>
        <w:t>L</w:t>
      </w:r>
      <w:r w:rsidRPr="005D361B">
        <w:rPr>
          <w:sz w:val="22"/>
          <w:szCs w:val="22"/>
        </w:rPr>
        <w:t>īgumā noteikto saistību vai pienākumu nepildīšana;</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atkārtota tādu darbību veikšana, kas kaitē drošībai, veselībai vai vides aizsardzībai;</w:t>
      </w:r>
    </w:p>
    <w:p w:rsidR="00DA056C" w:rsidRPr="005D361B" w:rsidRDefault="00DA056C" w:rsidP="009B7EA7">
      <w:pPr>
        <w:numPr>
          <w:ilvl w:val="2"/>
          <w:numId w:val="6"/>
        </w:numPr>
        <w:tabs>
          <w:tab w:val="num" w:pos="1276"/>
        </w:tabs>
        <w:ind w:left="1276" w:hanging="766"/>
        <w:jc w:val="both"/>
        <w:rPr>
          <w:sz w:val="22"/>
          <w:szCs w:val="22"/>
        </w:rPr>
      </w:pPr>
      <w:r w:rsidRPr="005D361B">
        <w:rPr>
          <w:sz w:val="22"/>
          <w:szCs w:val="22"/>
        </w:rPr>
        <w:t>radies interešu konflikts.</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Būvuzraugam un Autoruzraugam ir tiesības normatīvo aktu vai Līguma noteikumu neievērošanas gadījumā apturēt Darbu izpildi līdz trūkumu novēršanai, un par šo kavējumu Būvuzņēmējam nepienākas kompensācija.</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Pasūtītājs, Projekta vadītājs ir tiesīgs pārbaudīt Darbu izpildi, Darbu apjoma izpildi, kvalitāti un iesniegto norēķinu dokumentu atbilstību faktiski izpildītā Darba apjomam un Līguma lokālām tāmēm. Šāda pārbaude nemazina Līgumā paredzēto Būvuzņēmēja atbildību un nav uzskatāma par Darbu vai kādas to daļas pieņemšanu no Pasūtītāja puses. Ja Darbi pārbaudes laikā netiek apturēti, tad arī to izpildes termiņš sakarā ar veicamo pārbaudi nav pagarināms. Šādas pārbaudes veicamas tādā veidā, lai būtiski netraucētu Būvuzņēmējam, tā apakšuzņēmējiem savlaicīgu Darbu izpildi.</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Pēc Pasūtītāja pieprasījuma Būvuzņēmējam rakstveidā 5 (piecu) darba dienu laikā pēc attiecīga pieprasījuma saņemšanas jāsniedz Pasūtītājam informāciju par darbu gaitu, to izpildi un plānošanu.</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Projekta vadītājam, Būvuzraugam, Autoruzraugam ir tiesības bez iepriekšēja brīdinājuma ierasties jebkurā ražotnē vai bāzē, kur ražo vai uzglabā materiālus un iekārtas, ko lieto Līguma izpildē un tur veikt atbilstības pārbaudes, kā arī ņemt paraugus. Būvuzņēmējam ir jānodrošina būvuzraudzības pārstāvjiem iespējas veikt minētās darbības un jānodrošina kompetenta pārstāvja piedalīšanās, lai parakstītu aktu par to, ka šīs uzraudzības darbības ir veiktas.</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Projekta vadītājs, Autoruzraugs un Būvuzraugs izskata un atbild uz Būvuzņēmēja iesniegtajiem dokumentiem, cik ātri vien iespējams, bet ne vēlāk kā 7 (septiņu) dienu laikā no attiecīgā dokumenta saņemšanas dienas, ja Līgumā nav noteikti citi termiņi.</w:t>
      </w:r>
    </w:p>
    <w:p w:rsidR="00DA056C" w:rsidRPr="005D361B" w:rsidRDefault="00DA056C" w:rsidP="009B7EA7">
      <w:pPr>
        <w:numPr>
          <w:ilvl w:val="1"/>
          <w:numId w:val="6"/>
        </w:numPr>
        <w:tabs>
          <w:tab w:val="left" w:pos="510"/>
          <w:tab w:val="left" w:pos="1134"/>
        </w:tabs>
        <w:ind w:left="510" w:hanging="510"/>
        <w:jc w:val="both"/>
        <w:rPr>
          <w:sz w:val="22"/>
          <w:szCs w:val="22"/>
        </w:rPr>
      </w:pPr>
      <w:r w:rsidRPr="005D361B">
        <w:rPr>
          <w:sz w:val="22"/>
          <w:szCs w:val="22"/>
        </w:rPr>
        <w:t>Būvuzņēmējs nodrošina, ka atbildīgais būvdarbu vadītājs segumu izbūves laikā atrodas būvdarbu veikšanas vietā.</w:t>
      </w:r>
    </w:p>
    <w:p w:rsidR="00DA056C" w:rsidRPr="005D361B" w:rsidRDefault="00DA056C" w:rsidP="00DA056C">
      <w:pPr>
        <w:pStyle w:val="Virsraksts4"/>
        <w:numPr>
          <w:ilvl w:val="0"/>
          <w:numId w:val="0"/>
        </w:numPr>
        <w:spacing w:before="0" w:after="0"/>
        <w:ind w:left="357"/>
        <w:rPr>
          <w:sz w:val="22"/>
          <w:szCs w:val="22"/>
        </w:rPr>
      </w:pPr>
      <w:bookmarkStart w:id="29" w:name="_Toc334621269"/>
    </w:p>
    <w:p w:rsidR="00DA056C" w:rsidRPr="005D361B" w:rsidRDefault="00DA056C" w:rsidP="009B7EA7">
      <w:pPr>
        <w:pStyle w:val="Virsraksts4"/>
        <w:numPr>
          <w:ilvl w:val="0"/>
          <w:numId w:val="6"/>
        </w:numPr>
        <w:spacing w:before="0" w:after="120"/>
        <w:ind w:left="357" w:hanging="357"/>
        <w:jc w:val="both"/>
        <w:rPr>
          <w:caps/>
          <w:sz w:val="22"/>
          <w:szCs w:val="22"/>
        </w:rPr>
      </w:pPr>
      <w:r w:rsidRPr="005D361B">
        <w:rPr>
          <w:caps/>
          <w:sz w:val="22"/>
          <w:szCs w:val="22"/>
        </w:rPr>
        <w:t>Līguma izpildē iesaistītais personāls, apakšuzņēmēji un to nomaiņa</w:t>
      </w:r>
      <w:bookmarkEnd w:id="29"/>
    </w:p>
    <w:p w:rsidR="00DA056C" w:rsidRPr="005D361B" w:rsidRDefault="00DA056C" w:rsidP="009B7EA7">
      <w:pPr>
        <w:numPr>
          <w:ilvl w:val="1"/>
          <w:numId w:val="6"/>
        </w:numPr>
        <w:ind w:left="567" w:hanging="567"/>
        <w:jc w:val="both"/>
        <w:rPr>
          <w:sz w:val="22"/>
          <w:szCs w:val="22"/>
        </w:rPr>
      </w:pPr>
      <w:r w:rsidRPr="005D361B">
        <w:rPr>
          <w:sz w:val="22"/>
          <w:szCs w:val="22"/>
        </w:rPr>
        <w:t>Darba veikšanai Būvuzņēmējs piesaista savā piedāvājumā norādīto personālu un apakšuzņēmējus. Būvuzņēmējs ir atbildīgs par piesaistītā personāla un apakšuzņēmēju veiktā darba atbilstību Līguma prasībām.</w:t>
      </w:r>
    </w:p>
    <w:p w:rsidR="00DA056C" w:rsidRPr="005D361B" w:rsidRDefault="00DA056C" w:rsidP="009B7EA7">
      <w:pPr>
        <w:numPr>
          <w:ilvl w:val="1"/>
          <w:numId w:val="6"/>
        </w:numPr>
        <w:ind w:left="567" w:hanging="567"/>
        <w:jc w:val="both"/>
        <w:rPr>
          <w:sz w:val="22"/>
          <w:szCs w:val="22"/>
        </w:rPr>
      </w:pPr>
      <w:r w:rsidRPr="005D361B">
        <w:rPr>
          <w:sz w:val="22"/>
          <w:szCs w:val="22"/>
        </w:rPr>
        <w:t>Atbildīgo būvdarbu vadītāju ir atļauts aizvietot uz laiku līdz 14 (četrpadsmit) dienām, iepriekš saskaņojot ar Projekta vadītāju.</w:t>
      </w:r>
    </w:p>
    <w:p w:rsidR="00DA056C" w:rsidRPr="005D361B" w:rsidRDefault="00DA056C" w:rsidP="009B7EA7">
      <w:pPr>
        <w:numPr>
          <w:ilvl w:val="1"/>
          <w:numId w:val="6"/>
        </w:numPr>
        <w:ind w:left="567" w:hanging="567"/>
        <w:jc w:val="both"/>
        <w:rPr>
          <w:sz w:val="22"/>
          <w:szCs w:val="22"/>
        </w:rPr>
      </w:pPr>
      <w:r w:rsidRPr="005D361B">
        <w:rPr>
          <w:sz w:val="22"/>
          <w:szCs w:val="22"/>
        </w:rPr>
        <w:t xml:space="preserve">Ja Būvuzņēmējs vēlas veikt atbildīgā būvdarbu vadītāja aizvietošanu uz laiku, kas pārsniedz 14 (četrpadsmit) dienas, vai nomaiņu, tad jāiesniedz rakstveida iesniegums Pasūtītājam, </w:t>
      </w:r>
      <w:r w:rsidRPr="005D361B">
        <w:rPr>
          <w:color w:val="000000"/>
          <w:sz w:val="22"/>
          <w:szCs w:val="22"/>
          <w:shd w:val="clear" w:color="auto" w:fill="FFFFFF"/>
        </w:rPr>
        <w:t xml:space="preserve">norādot pamatojumu atbildīgā būvdarbu vadītāja nomaiņai, kā arī jāiesniedz dokumenti, kas apliecina nomaināmā atbildīgā būvdarbu vadītāja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 kas attiecas uz atbildīgo būvdarbu vadītāju.</w:t>
      </w:r>
      <w:r w:rsidRPr="005D361B">
        <w:rPr>
          <w:sz w:val="22"/>
          <w:szCs w:val="22"/>
        </w:rPr>
        <w:t xml:space="preserve"> Pasūtītājs nepiekrīt atbildīgā būvdarbu vadītāja nomaiņai, </w:t>
      </w:r>
      <w:r w:rsidRPr="005D361B">
        <w:rPr>
          <w:color w:val="000000"/>
          <w:sz w:val="22"/>
          <w:szCs w:val="22"/>
          <w:shd w:val="clear" w:color="auto" w:fill="FFFFFF"/>
        </w:rPr>
        <w:t xml:space="preserve">ja pastāv kāds no Publisko iepirkumu likuma 68.panta trešajā daļā minētajiem nosacījumiem. Lēmums par atbildīgā vadītāja nomaiņu tiek pieņemts līguma </w:t>
      </w:r>
      <w:r w:rsidRPr="005D361B">
        <w:rPr>
          <w:sz w:val="22"/>
          <w:szCs w:val="22"/>
        </w:rPr>
        <w:t>10.</w:t>
      </w:r>
      <w:r>
        <w:rPr>
          <w:sz w:val="22"/>
          <w:szCs w:val="22"/>
        </w:rPr>
        <w:t>7</w:t>
      </w:r>
      <w:r w:rsidRPr="005D361B">
        <w:rPr>
          <w:sz w:val="22"/>
          <w:szCs w:val="22"/>
        </w:rPr>
        <w:t>.punktā</w:t>
      </w:r>
      <w:r w:rsidRPr="005D361B">
        <w:rPr>
          <w:color w:val="000000"/>
          <w:sz w:val="22"/>
          <w:szCs w:val="22"/>
          <w:shd w:val="clear" w:color="auto" w:fill="FFFFFF"/>
        </w:rPr>
        <w:t xml:space="preserve"> noteiktajā kārtībā</w:t>
      </w:r>
      <w:r w:rsidRPr="005D361B">
        <w:t>.</w:t>
      </w:r>
    </w:p>
    <w:p w:rsidR="00DA056C" w:rsidRPr="005D361B" w:rsidRDefault="00DA056C" w:rsidP="009B7EA7">
      <w:pPr>
        <w:numPr>
          <w:ilvl w:val="1"/>
          <w:numId w:val="6"/>
        </w:numPr>
        <w:ind w:left="567" w:hanging="567"/>
        <w:jc w:val="both"/>
        <w:rPr>
          <w:sz w:val="22"/>
          <w:szCs w:val="22"/>
        </w:rPr>
      </w:pPr>
      <w:r w:rsidRPr="005D361B">
        <w:rPr>
          <w:sz w:val="22"/>
          <w:szCs w:val="22"/>
        </w:rPr>
        <w:t xml:space="preserve">Ja Pasūtītājs pieprasa atbildīgā būvdarbu vadītāja nomaiņu, pamatojoties uz </w:t>
      </w:r>
      <w:r>
        <w:rPr>
          <w:sz w:val="22"/>
          <w:szCs w:val="22"/>
        </w:rPr>
        <w:t>L</w:t>
      </w:r>
      <w:r w:rsidRPr="005D361B">
        <w:rPr>
          <w:sz w:val="22"/>
          <w:szCs w:val="22"/>
        </w:rPr>
        <w:t>īguma 9.7.punktu, tad Būvuzņēmējam pēc nomaiņas pieprasījuma saņemšanas jāiesniedz Pasūtītājam 10.3.punktā norādītie dokumenti, bet Pasūtītājam jārīkojas 10.</w:t>
      </w:r>
      <w:r>
        <w:rPr>
          <w:sz w:val="22"/>
          <w:szCs w:val="22"/>
        </w:rPr>
        <w:t>7</w:t>
      </w:r>
      <w:r w:rsidRPr="005D361B">
        <w:rPr>
          <w:sz w:val="22"/>
          <w:szCs w:val="22"/>
        </w:rPr>
        <w:t>.punktā noteiktajā kārtībā.</w:t>
      </w:r>
    </w:p>
    <w:p w:rsidR="00DA056C" w:rsidRPr="005D361B" w:rsidRDefault="00DA056C" w:rsidP="009B7EA7">
      <w:pPr>
        <w:numPr>
          <w:ilvl w:val="1"/>
          <w:numId w:val="6"/>
        </w:numPr>
        <w:ind w:left="567" w:hanging="567"/>
        <w:jc w:val="both"/>
        <w:rPr>
          <w:sz w:val="22"/>
          <w:szCs w:val="22"/>
        </w:rPr>
      </w:pPr>
      <w:r w:rsidRPr="005D361B">
        <w:rPr>
          <w:sz w:val="22"/>
          <w:szCs w:val="22"/>
        </w:rPr>
        <w:t>Būvuzņēmējs ir tiesīgs bez saskaņošanas ar Pasūtītāju veikt personāla un apakšuzņēmēju nomaiņu, kā arī papildu personāla un apakšuzņēmēju iesaistīšanu Līguma izpildē, izņemot Līguma turpmākajos punktos minētos gadījumus.</w:t>
      </w:r>
    </w:p>
    <w:p w:rsidR="00DA056C" w:rsidRPr="005D361B" w:rsidRDefault="00DA056C" w:rsidP="009B7EA7">
      <w:pPr>
        <w:numPr>
          <w:ilvl w:val="1"/>
          <w:numId w:val="6"/>
        </w:numPr>
        <w:ind w:left="567" w:hanging="567"/>
        <w:jc w:val="both"/>
        <w:rPr>
          <w:sz w:val="22"/>
          <w:szCs w:val="22"/>
        </w:rPr>
      </w:pPr>
      <w:r w:rsidRPr="005D361B">
        <w:rPr>
          <w:sz w:val="22"/>
          <w:szCs w:val="22"/>
        </w:rPr>
        <w:t>Ja Būvuzņēmējs vēlas veikt to apakšuzņēmēju, kuri Būvuzņēmēja piedāvājumā norādīti kā apakšuzņēmēji, kuru veicamo Darbu daļas vērtība ir 20 (divdesmit)</w:t>
      </w:r>
      <w:r>
        <w:rPr>
          <w:sz w:val="22"/>
          <w:szCs w:val="22"/>
        </w:rPr>
        <w:t xml:space="preserve"> </w:t>
      </w:r>
      <w:r w:rsidRPr="005D361B">
        <w:rPr>
          <w:sz w:val="22"/>
          <w:szCs w:val="22"/>
        </w:rPr>
        <w:t xml:space="preserve">% no kopējās </w:t>
      </w:r>
      <w:r>
        <w:rPr>
          <w:sz w:val="22"/>
          <w:szCs w:val="22"/>
        </w:rPr>
        <w:t>L</w:t>
      </w:r>
      <w:r w:rsidRPr="005D361B">
        <w:rPr>
          <w:sz w:val="22"/>
          <w:szCs w:val="22"/>
        </w:rPr>
        <w:t>īguma vērtības vai lielāka, nomaiņu (ja Būvuzņēmējs savā piedāvājumā nav balstījies uz šī apakšuzņēmēja iespējām, lai apliecinātu savas kvalifikācijas atbilstību nolikumā noteiktajām prasībām) vai jaunu apakšuzņēmēju, kuru veicamo Darbu daļas vērtība plānota 20 (divdesmit)</w:t>
      </w:r>
      <w:r>
        <w:rPr>
          <w:sz w:val="22"/>
          <w:szCs w:val="22"/>
        </w:rPr>
        <w:t xml:space="preserve"> </w:t>
      </w:r>
      <w:r w:rsidRPr="005D361B">
        <w:rPr>
          <w:sz w:val="22"/>
          <w:szCs w:val="22"/>
        </w:rPr>
        <w:t xml:space="preserve">% no </w:t>
      </w:r>
      <w:r>
        <w:rPr>
          <w:sz w:val="22"/>
          <w:szCs w:val="22"/>
        </w:rPr>
        <w:t>līgumcenas</w:t>
      </w:r>
      <w:r w:rsidRPr="005D361B">
        <w:rPr>
          <w:sz w:val="22"/>
          <w:szCs w:val="22"/>
        </w:rPr>
        <w:t xml:space="preserve"> vai lielāka, iesaistīšanu līguma izpildē, tad jāiesniedz rakstveida iesniegums Pasūtītājam un jāsaņem rakstveida piekrišana. Pasūtītājs piekrīt apakšuzņēmēja nomaiņai vai jau</w:t>
      </w:r>
      <w:r>
        <w:rPr>
          <w:sz w:val="22"/>
          <w:szCs w:val="22"/>
        </w:rPr>
        <w:t>na apakšuzņēmēja iesaistīšanai L</w:t>
      </w:r>
      <w:r w:rsidRPr="005D361B">
        <w:rPr>
          <w:sz w:val="22"/>
          <w:szCs w:val="22"/>
        </w:rPr>
        <w:t>īguma izpildē, ja uz piedāvāto apakšuzņēmēju neattiecas Publisko iepirkumu likuma 39.</w:t>
      </w:r>
      <w:r w:rsidRPr="005D361B">
        <w:rPr>
          <w:sz w:val="22"/>
          <w:szCs w:val="22"/>
          <w:vertAlign w:val="superscript"/>
        </w:rPr>
        <w:t>1</w:t>
      </w:r>
      <w:r w:rsidRPr="005D361B">
        <w:rPr>
          <w:sz w:val="22"/>
          <w:szCs w:val="22"/>
        </w:rPr>
        <w:t>panta pirmās daļas 2.,3.,4.,5., vai 6.punktā minētie pretendentu izslēgšanas nosacījumi</w:t>
      </w:r>
      <w:r>
        <w:rPr>
          <w:sz w:val="22"/>
          <w:szCs w:val="22"/>
        </w:rPr>
        <w:t>,</w:t>
      </w:r>
      <w:r w:rsidRPr="00F56E6A">
        <w:rPr>
          <w:sz w:val="22"/>
          <w:szCs w:val="22"/>
          <w:lang w:eastAsia="ar-SA"/>
        </w:rPr>
        <w:t xml:space="preserve"> </w:t>
      </w:r>
      <w:r w:rsidRPr="00F56E6A">
        <w:rPr>
          <w:sz w:val="22"/>
          <w:szCs w:val="22"/>
        </w:rPr>
        <w:t xml:space="preserve">ievērojot </w:t>
      </w:r>
      <w:r>
        <w:rPr>
          <w:sz w:val="22"/>
          <w:szCs w:val="22"/>
        </w:rPr>
        <w:t>likuma</w:t>
      </w:r>
      <w:r w:rsidRPr="00F56E6A">
        <w:rPr>
          <w:sz w:val="22"/>
          <w:szCs w:val="22"/>
        </w:rPr>
        <w:t xml:space="preserve"> 68.panta trešās daļas noteikumus</w:t>
      </w:r>
      <w:r w:rsidRPr="005D361B">
        <w:rPr>
          <w:sz w:val="22"/>
          <w:szCs w:val="22"/>
        </w:rPr>
        <w:t xml:space="preserve">. </w:t>
      </w:r>
    </w:p>
    <w:p w:rsidR="00DA056C" w:rsidRPr="005D361B" w:rsidRDefault="00DA056C" w:rsidP="009B7EA7">
      <w:pPr>
        <w:numPr>
          <w:ilvl w:val="1"/>
          <w:numId w:val="6"/>
        </w:numPr>
        <w:ind w:left="567" w:hanging="567"/>
        <w:jc w:val="both"/>
        <w:rPr>
          <w:sz w:val="22"/>
          <w:szCs w:val="22"/>
        </w:rPr>
      </w:pPr>
      <w:r w:rsidRPr="005D361B">
        <w:rPr>
          <w:sz w:val="22"/>
          <w:szCs w:val="22"/>
        </w:rPr>
        <w:t>Ja Būvuzņēmējs vēlas veikt tā p</w:t>
      </w:r>
      <w:r>
        <w:rPr>
          <w:sz w:val="22"/>
          <w:szCs w:val="22"/>
        </w:rPr>
        <w:t>ersonāla, kuru tas iesaistījis L</w:t>
      </w:r>
      <w:r w:rsidRPr="005D361B">
        <w:rPr>
          <w:sz w:val="22"/>
          <w:szCs w:val="22"/>
        </w:rPr>
        <w:t>īguma izpildē, par kuru sniedzis informāciju Pasūtītājam un kura kvalifikācijas atbilstību izvirzītajām prasībām Pasūtītājs ir vērtējis, kā arī apakšuzņēmēju, uz kuru iespējām tas balstījies, lai apliecinātu savas kvalifikācijas atbilstību paziņojuma par l</w:t>
      </w:r>
      <w:r>
        <w:rPr>
          <w:sz w:val="22"/>
          <w:szCs w:val="22"/>
        </w:rPr>
        <w:t>īgumu un I</w:t>
      </w:r>
      <w:r w:rsidRPr="005D361B">
        <w:rPr>
          <w:sz w:val="22"/>
          <w:szCs w:val="22"/>
        </w:rPr>
        <w:t xml:space="preserve">epirkuma nolikumā izvirzītajām prasībām, nomaiņu, tad jāiesniedz rakstveida iesniegums Pasūtītājam. Iesniegumā jānorāda </w:t>
      </w:r>
      <w:r w:rsidRPr="005D361B">
        <w:rPr>
          <w:color w:val="000000"/>
          <w:sz w:val="22"/>
          <w:szCs w:val="22"/>
          <w:shd w:val="clear" w:color="auto" w:fill="FFFFFF"/>
        </w:rPr>
        <w:t xml:space="preserve">pamatojums speciālistu vai apakšuzņēmēju nomaiņai, kā arī jāiesniedz dokumenti, kas apliecina nomaināmo speciālistu vai apakšuzņēmēju atbilstību </w:t>
      </w:r>
      <w:r>
        <w:rPr>
          <w:sz w:val="22"/>
          <w:szCs w:val="22"/>
        </w:rPr>
        <w:t>I</w:t>
      </w:r>
      <w:r w:rsidRPr="005D361B">
        <w:rPr>
          <w:sz w:val="22"/>
          <w:szCs w:val="22"/>
        </w:rPr>
        <w:t>epirkuma</w:t>
      </w:r>
      <w:r w:rsidRPr="005D361B">
        <w:rPr>
          <w:color w:val="000000"/>
          <w:sz w:val="22"/>
          <w:szCs w:val="22"/>
          <w:shd w:val="clear" w:color="auto" w:fill="FFFFFF"/>
        </w:rPr>
        <w:t xml:space="preserve"> dokumentos noteiktajām prasībām</w:t>
      </w:r>
      <w:r w:rsidRPr="005D361B">
        <w:rPr>
          <w:sz w:val="22"/>
          <w:szCs w:val="22"/>
        </w:rPr>
        <w:t xml:space="preserve">. Pasūtītājs piekrīt personāla </w:t>
      </w:r>
      <w:r w:rsidRPr="005D361B">
        <w:rPr>
          <w:color w:val="000000"/>
          <w:sz w:val="22"/>
          <w:szCs w:val="22"/>
          <w:shd w:val="clear" w:color="auto" w:fill="FFFFFF"/>
        </w:rPr>
        <w:t xml:space="preserve">un </w:t>
      </w:r>
      <w:r w:rsidRPr="005D361B">
        <w:rPr>
          <w:sz w:val="22"/>
          <w:szCs w:val="22"/>
        </w:rPr>
        <w:t>apakšuzņēmēju nomaiņai, ja:</w:t>
      </w:r>
    </w:p>
    <w:p w:rsidR="00DA056C" w:rsidRPr="008213DF" w:rsidRDefault="00DA056C" w:rsidP="00DA056C">
      <w:pPr>
        <w:numPr>
          <w:ilvl w:val="0"/>
          <w:numId w:val="5"/>
        </w:numPr>
        <w:jc w:val="both"/>
        <w:rPr>
          <w:color w:val="000000"/>
          <w:sz w:val="22"/>
          <w:szCs w:val="22"/>
        </w:rPr>
      </w:pPr>
      <w:r w:rsidRPr="008213DF">
        <w:rPr>
          <w:color w:val="000000"/>
          <w:sz w:val="22"/>
          <w:szCs w:val="22"/>
        </w:rPr>
        <w:t>Būvuzņēmēja piedāvātais personāls vai apakšuzņēmējs atbils</w:t>
      </w:r>
      <w:r>
        <w:rPr>
          <w:color w:val="000000"/>
          <w:sz w:val="22"/>
          <w:szCs w:val="22"/>
        </w:rPr>
        <w:t>t tām paziņojumā par līgumu un I</w:t>
      </w:r>
      <w:r w:rsidRPr="008213DF">
        <w:rPr>
          <w:color w:val="000000"/>
          <w:sz w:val="22"/>
          <w:szCs w:val="22"/>
        </w:rPr>
        <w:t>epirkuma nolikumā noteiktajām prasībām, kas attiecas uz būvuzņēmēja personālu vai apakšuzņēmējiem;</w:t>
      </w:r>
    </w:p>
    <w:p w:rsidR="00DA056C" w:rsidRPr="008213DF" w:rsidRDefault="00DA056C" w:rsidP="00DA056C">
      <w:pPr>
        <w:numPr>
          <w:ilvl w:val="0"/>
          <w:numId w:val="5"/>
        </w:numPr>
        <w:jc w:val="both"/>
        <w:rPr>
          <w:color w:val="000000"/>
          <w:sz w:val="22"/>
          <w:szCs w:val="22"/>
        </w:rPr>
      </w:pPr>
      <w:r w:rsidRPr="008213DF">
        <w:rPr>
          <w:color w:val="000000"/>
          <w:sz w:val="22"/>
          <w:szCs w:val="22"/>
        </w:rPr>
        <w:t>piedāvātajam ap</w:t>
      </w:r>
      <w:r>
        <w:rPr>
          <w:color w:val="000000"/>
          <w:sz w:val="22"/>
          <w:szCs w:val="22"/>
        </w:rPr>
        <w:t>akšuzņēmējam, uz kura iespējām I</w:t>
      </w:r>
      <w:r w:rsidRPr="008213DF">
        <w:rPr>
          <w:color w:val="000000"/>
          <w:sz w:val="22"/>
          <w:szCs w:val="22"/>
        </w:rPr>
        <w:t>epirkuma procedūrā izraudzītais pretendents balstījies, lai apliecinātu savas kvalifikācijas atbil</w:t>
      </w:r>
      <w:r>
        <w:rPr>
          <w:color w:val="000000"/>
          <w:sz w:val="22"/>
          <w:szCs w:val="22"/>
        </w:rPr>
        <w:t>stību paziņojumā par līgumu un I</w:t>
      </w:r>
      <w:r w:rsidRPr="008213DF">
        <w:rPr>
          <w:color w:val="000000"/>
          <w:sz w:val="22"/>
          <w:szCs w:val="22"/>
        </w:rPr>
        <w:t>epirkuma procedūras dokumentos noteiktajām prasībām, ir vismaz tāda pati kvalifikācija, uz kādu Būvuzņēmējs at</w:t>
      </w:r>
      <w:r>
        <w:rPr>
          <w:color w:val="000000"/>
          <w:sz w:val="22"/>
          <w:szCs w:val="22"/>
        </w:rPr>
        <w:t>saucies, apliecinot atbilstību I</w:t>
      </w:r>
      <w:r w:rsidRPr="008213DF">
        <w:rPr>
          <w:color w:val="000000"/>
          <w:sz w:val="22"/>
          <w:szCs w:val="22"/>
        </w:rPr>
        <w:t>epirkuma nolikumā noteiktajām prasībām;</w:t>
      </w:r>
    </w:p>
    <w:p w:rsidR="00DA056C" w:rsidRPr="008213DF" w:rsidRDefault="00DA056C" w:rsidP="00DA056C">
      <w:pPr>
        <w:numPr>
          <w:ilvl w:val="0"/>
          <w:numId w:val="5"/>
        </w:numPr>
        <w:jc w:val="both"/>
        <w:rPr>
          <w:color w:val="000000"/>
          <w:sz w:val="22"/>
          <w:szCs w:val="22"/>
        </w:rPr>
      </w:pPr>
      <w:r w:rsidRPr="008213DF">
        <w:rPr>
          <w:color w:val="000000"/>
          <w:sz w:val="22"/>
          <w:szCs w:val="22"/>
        </w:rPr>
        <w:t>uz piedāvāto apakšuzņēmēju neattiecas Publisko iepirkumu likuma 39.¹ panta pirmajā daļā minētie izslēgšanas noteikumi. Pārba</w:t>
      </w:r>
      <w:r>
        <w:rPr>
          <w:color w:val="000000"/>
          <w:sz w:val="22"/>
          <w:szCs w:val="22"/>
        </w:rPr>
        <w:t>udot apakšuzņēmēja atbilstību, P</w:t>
      </w:r>
      <w:r w:rsidRPr="008213DF">
        <w:rPr>
          <w:color w:val="000000"/>
          <w:sz w:val="22"/>
          <w:szCs w:val="22"/>
        </w:rPr>
        <w:t xml:space="preserve">asūtītājs piemēro likuma 39.¹ panta noteikumus. </w:t>
      </w:r>
      <w:r>
        <w:rPr>
          <w:color w:val="000000"/>
          <w:sz w:val="22"/>
          <w:szCs w:val="22"/>
        </w:rPr>
        <w:t>L</w:t>
      </w:r>
      <w:r w:rsidRPr="008213DF">
        <w:rPr>
          <w:color w:val="000000"/>
          <w:sz w:val="22"/>
          <w:szCs w:val="22"/>
        </w:rPr>
        <w:t>ikuma 39.¹ panta ceturtajā daļā minētos termiņus skaita no dienas, kad lūgums par personāla vai a</w:t>
      </w:r>
      <w:r>
        <w:rPr>
          <w:color w:val="000000"/>
          <w:sz w:val="22"/>
          <w:szCs w:val="22"/>
        </w:rPr>
        <w:t>pakšuzņēmēja nomaiņu iesniegts P</w:t>
      </w:r>
      <w:r w:rsidRPr="008213DF">
        <w:rPr>
          <w:color w:val="000000"/>
          <w:sz w:val="22"/>
          <w:szCs w:val="22"/>
        </w:rPr>
        <w:t>asūtītājam.</w:t>
      </w:r>
    </w:p>
    <w:p w:rsidR="00DA056C" w:rsidRPr="005D361B" w:rsidRDefault="00DA056C" w:rsidP="009B7EA7">
      <w:pPr>
        <w:numPr>
          <w:ilvl w:val="1"/>
          <w:numId w:val="6"/>
        </w:numPr>
        <w:ind w:left="567" w:hanging="567"/>
        <w:jc w:val="both"/>
        <w:rPr>
          <w:sz w:val="22"/>
          <w:szCs w:val="22"/>
        </w:rPr>
      </w:pPr>
      <w:r w:rsidRPr="005D361B">
        <w:rPr>
          <w:sz w:val="22"/>
          <w:szCs w:val="22"/>
        </w:rPr>
        <w:t>Pasūtītājs pieņem lēmumu atļaut vai atteikt Būvuzņēmēja 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šīs Līguma nodaļas noteikumiem.</w:t>
      </w:r>
    </w:p>
    <w:p w:rsidR="00DA056C" w:rsidRPr="005D361B" w:rsidRDefault="00DA056C" w:rsidP="00DA056C">
      <w:pPr>
        <w:autoSpaceDE w:val="0"/>
        <w:autoSpaceDN w:val="0"/>
        <w:adjustRightInd w:val="0"/>
        <w:ind w:left="720"/>
        <w:jc w:val="both"/>
        <w:rPr>
          <w:sz w:val="22"/>
          <w:szCs w:val="22"/>
        </w:rPr>
      </w:pPr>
    </w:p>
    <w:p w:rsidR="00DA056C" w:rsidRPr="005D361B" w:rsidRDefault="00DA056C" w:rsidP="009B7EA7">
      <w:pPr>
        <w:numPr>
          <w:ilvl w:val="0"/>
          <w:numId w:val="6"/>
        </w:numPr>
        <w:autoSpaceDE w:val="0"/>
        <w:autoSpaceDN w:val="0"/>
        <w:adjustRightInd w:val="0"/>
        <w:spacing w:after="120"/>
        <w:ind w:left="357" w:hanging="357"/>
        <w:rPr>
          <w:b/>
          <w:caps/>
          <w:sz w:val="22"/>
          <w:szCs w:val="22"/>
        </w:rPr>
      </w:pPr>
      <w:r w:rsidRPr="005D361B">
        <w:rPr>
          <w:b/>
          <w:bCs/>
          <w:caps/>
          <w:sz w:val="22"/>
          <w:szCs w:val="22"/>
        </w:rPr>
        <w:t>Darbu pieņemšana</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Darbiem jāatbilst Līguma, tehniskajā dokumentācijā un normatīvajos aktos noteiktajām prasībām un jābūt izpildītiem kvalitatīvi.</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Pēc katra nozīmīga konstrukcijas elementa vai segto darbu pabeigšanas, Būvuzņēmējs, paziņojot par to vismaz 24 (divdesmit četras) stundas iepriekš, veic to uzrādīšanu un nodošanu Projekta vadītājam, Būvuzraugam un Autoruzraugam. </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Gadījumā, ja Projekta vadītājs, Būvuzraugs vai Autoruzraugs ir konstatējis nozīmīga konstrukcijas elementa vai segto Darbu Defektu, kā arī, ja Būvuzņēmējs nav pieaicinājis Projekta vadītāju, Būvuzraugu un/vai Autoruzraugu šādu darbu pārbaudē, visus izdevumus, sakarā ar Defektu novēršanu un konstrukciju vai segto Darbu atklāšanu un uzrādīšanu Pasūtītājam, sedz Būvuzņēmējs.</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Būvuzņēmējs reizi mēnesī līdz kārtējā mēneša 5. (piektajam) datumam iesniedz Būvuzraugam </w:t>
      </w:r>
      <w:r w:rsidRPr="0040764C">
        <w:rPr>
          <w:sz w:val="22"/>
          <w:szCs w:val="22"/>
        </w:rPr>
        <w:t>Izpildīto darbu nodošanas – pieņemšanas akt</w:t>
      </w:r>
      <w:r>
        <w:rPr>
          <w:sz w:val="22"/>
          <w:szCs w:val="22"/>
        </w:rPr>
        <w:t>u</w:t>
      </w:r>
      <w:r w:rsidRPr="0040764C">
        <w:rPr>
          <w:sz w:val="22"/>
          <w:szCs w:val="22"/>
        </w:rPr>
        <w:t xml:space="preserve"> (Forma 2)</w:t>
      </w:r>
      <w:r w:rsidRPr="005D361B">
        <w:rPr>
          <w:sz w:val="22"/>
          <w:szCs w:val="22"/>
        </w:rPr>
        <w:t>. Būvuzņēmēja iesniegto aktu 5 (piecu)</w:t>
      </w:r>
      <w:r>
        <w:rPr>
          <w:sz w:val="22"/>
          <w:szCs w:val="22"/>
        </w:rPr>
        <w:t xml:space="preserve"> dienu laikā pēc tā saņemšanas Būvuzraugs</w:t>
      </w:r>
      <w:r w:rsidRPr="005D361B">
        <w:rPr>
          <w:sz w:val="22"/>
          <w:szCs w:val="22"/>
        </w:rPr>
        <w:t xml:space="preserve"> apstiprina vai kopā ar rīkojumu veikt labojumus atdod Būvuzņēmējam. </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Būvuzņēmējs iesniedz Projekta vadītājam Būvuzrauga apstiprinātu </w:t>
      </w:r>
      <w:r w:rsidRPr="00DD09EF">
        <w:rPr>
          <w:sz w:val="22"/>
          <w:szCs w:val="22"/>
        </w:rPr>
        <w:t>Izpildīto darbu nodošanas – pieņemšanas akt</w:t>
      </w:r>
      <w:r>
        <w:rPr>
          <w:sz w:val="22"/>
          <w:szCs w:val="22"/>
        </w:rPr>
        <w:t>u</w:t>
      </w:r>
      <w:r w:rsidRPr="00DD09EF">
        <w:rPr>
          <w:sz w:val="22"/>
          <w:szCs w:val="22"/>
        </w:rPr>
        <w:t xml:space="preserve"> (Forma 2)</w:t>
      </w:r>
      <w:r>
        <w:rPr>
          <w:sz w:val="22"/>
          <w:szCs w:val="22"/>
        </w:rPr>
        <w:t xml:space="preserve"> </w:t>
      </w:r>
      <w:r w:rsidRPr="005D361B">
        <w:rPr>
          <w:sz w:val="22"/>
          <w:szCs w:val="22"/>
        </w:rPr>
        <w:t xml:space="preserve">3 (trīs) eksemplāros. Pasūtītājs 5 (piecu) darba dienu laikā no </w:t>
      </w:r>
      <w:r w:rsidRPr="00DD09EF">
        <w:rPr>
          <w:sz w:val="22"/>
          <w:szCs w:val="22"/>
        </w:rPr>
        <w:t>Izpildīto darbu nodošanas – pieņemšanas akt</w:t>
      </w:r>
      <w:r>
        <w:rPr>
          <w:sz w:val="22"/>
          <w:szCs w:val="22"/>
        </w:rPr>
        <w:t>a</w:t>
      </w:r>
      <w:r w:rsidRPr="00DD09EF">
        <w:rPr>
          <w:sz w:val="22"/>
          <w:szCs w:val="22"/>
        </w:rPr>
        <w:t xml:space="preserve"> (Forma 2)</w:t>
      </w:r>
      <w:r>
        <w:rPr>
          <w:sz w:val="22"/>
          <w:szCs w:val="22"/>
        </w:rPr>
        <w:t xml:space="preserve"> </w:t>
      </w:r>
      <w:r w:rsidRPr="005D361B">
        <w:rPr>
          <w:sz w:val="22"/>
          <w:szCs w:val="22"/>
        </w:rPr>
        <w:t>saņemšanas dienas pārbauda izpildīto Darbu apjomu un kvalitāti un, ja Pasūtītājs konstatē, ka Darbu izpilde ir veikta atbilstoši Līgumam, tā pielikumiem un tehniskajai dokumentācijai, paraksta šo aktu. Ja izpildīto Darbu pieņemšanas procesā tiek konstatēti līdz galam nepadarīti Darbi, defekti vai atkāpes no Līguma noteikumiem vai tehniskās dokumentācijas, Pasūtītājs nosūta Būvuzņēmējam un Būvuzraugam motivētu atteikumu parakstīt minēto aktu, norādot termiņu defektu un trūkumu novēršanai.</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Atkārtota ikmēneša izpildīto Darbu pieņemšana notiek pēc atteikumā minēto defektu novēršanas un prasību izpildes. </w:t>
      </w:r>
      <w:r w:rsidRPr="005B4B74">
        <w:rPr>
          <w:sz w:val="22"/>
          <w:szCs w:val="22"/>
        </w:rPr>
        <w:t>Izpildīto darbu nodošanas – pieņemšanas akta (Forma 2)</w:t>
      </w:r>
      <w:r w:rsidRPr="005D361B">
        <w:rPr>
          <w:sz w:val="22"/>
          <w:szCs w:val="22"/>
        </w:rPr>
        <w:t xml:space="preserve"> ir pamats ikmēneša maksājumu izdarīšanai, saskaņā ar Līgumu, taču tas neierobežo Pasūtītāja tiesības noraidīt ar Aktu par izpildīto darbu pieņemšanu pieņemtos Darbus, veicot Objekta pieņemšanu ekspluatācijā. </w:t>
      </w:r>
      <w:r w:rsidRPr="005B4B74">
        <w:rPr>
          <w:sz w:val="22"/>
          <w:szCs w:val="22"/>
        </w:rPr>
        <w:t>Izpildīto darbu nodošanas – pieņemšanas akta (Forma 2)</w:t>
      </w:r>
      <w:r w:rsidRPr="005D361B">
        <w:rPr>
          <w:sz w:val="22"/>
          <w:szCs w:val="22"/>
        </w:rPr>
        <w:t xml:space="preserve"> ir spēkā, ja to ir parakstījuši Būvuzraugs, Projekta vadītājs un Būvuzņēmēja pilnvarotais pārstāvis.</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Ikmēneša izpildītie Darbi netiks pieņemti, ja Projekta vadītājs tos nav akceptējis, tie neatbilst faktiski izpildītajam Darbu apjomam, neatbilst Līgumam vai tehniskajai dokumentācijai, normatīvo aktu prasībām, vai arī, ja attiecībā uz tiem bija nepieciešams, bet netika sastādīts akts par segto būvdarbu pieņemšanu vai akts par nozīmīgu konstrukciju pieņemšanu.</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 xml:space="preserve">Pēc visu Līgumā paredzēto Darbu pabeigšanas, Būvuzņēmējs par to rakstiski paziņo Pasūtītājam, vienlaicīgi nododot Projekta vadītājam visu </w:t>
      </w:r>
      <w:r>
        <w:rPr>
          <w:kern w:val="1"/>
          <w:sz w:val="22"/>
          <w:szCs w:val="22"/>
        </w:rPr>
        <w:t>O</w:t>
      </w:r>
      <w:r w:rsidRPr="005D361B">
        <w:rPr>
          <w:kern w:val="1"/>
          <w:sz w:val="22"/>
          <w:szCs w:val="22"/>
        </w:rPr>
        <w:t>bjekta nodošanai ekspluatācijā nepieciešamo izpilddokumentāciju, tai skaitā izsniegtās Darbu izpildes atļaujas, pieņemšanas apliecības, nozīmīgo konstrukciju un segto darbu pieņemšanas aktus, materiālu kvalitāti apliecinošos dokumentus, pārbaudes apliecības, apkalpošanas un apkopes instrukcijas, iekārtu darbības aprakstus, pases, ražotāju izsniegtos dokumentus, izpildshēmas un tml</w:t>
      </w:r>
      <w:r w:rsidRPr="005D361B">
        <w:rPr>
          <w:sz w:val="22"/>
          <w:szCs w:val="22"/>
        </w:rPr>
        <w:t>. Būvuzņēmēj</w:t>
      </w:r>
      <w:r w:rsidRPr="005D361B">
        <w:rPr>
          <w:kern w:val="1"/>
          <w:sz w:val="22"/>
          <w:szCs w:val="22"/>
        </w:rPr>
        <w:t>a pielietojamo iekārtu, materiālu apkalpošanas, apkopes un darbības apraksti un vadības instrukcijas jāiesniedz latviešu valodā.</w:t>
      </w:r>
    </w:p>
    <w:p w:rsidR="00DA056C" w:rsidRPr="005D361B" w:rsidRDefault="00DA056C" w:rsidP="009B7EA7">
      <w:pPr>
        <w:numPr>
          <w:ilvl w:val="1"/>
          <w:numId w:val="6"/>
        </w:numPr>
        <w:autoSpaceDE w:val="0"/>
        <w:autoSpaceDN w:val="0"/>
        <w:adjustRightInd w:val="0"/>
        <w:ind w:left="567" w:hanging="567"/>
        <w:jc w:val="both"/>
        <w:rPr>
          <w:sz w:val="22"/>
          <w:szCs w:val="22"/>
        </w:rPr>
      </w:pPr>
      <w:r w:rsidRPr="005D361B">
        <w:rPr>
          <w:sz w:val="22"/>
          <w:szCs w:val="22"/>
        </w:rPr>
        <w:t>Darbus pēc kvalitātes un daudzuma Būvuzņēmējs nodod Pasūtītājam, noformējot atbilstošu Būvdarbu pieņemšanas – nodošanas aktu saskaņā ar Iepirkuma nolikuma pielikumā noteikto formu. Pasūtītājam Būvdarbu pieņemšanas – nodošanas akts jāizskata 5 (piecu) darba dienu laikā, pārbaudot izpildīto Darbu apjomu un kvalitāti un, ja Pasūtītājs konstatē, ka Darbu izpilde ir veikta atbilstoši Līgumam, tā pielikumiem un tehniskajai dokumentācijai, Līdzēji paraksta Būvdarbu pieņemšanas – nodošanas aktu. Ja izpildīto Darbu pieņemšanas procesā tiek konstatēti defekti, Darbu pieņemšana pārtraucama un tiek sastādīts akts, kurā tiek uzskaitīti visi konstatētie defekti un noteikti termiņi, kuros Būvuzņēmējam ir jānovērš minētie defekti. Būvdarbu pieņemšanas – nodošanas akts ir spēkā, ja to ir parakstījis Būvuzraugs, Autoruzraugs, Pasūtītājs un Būvuzņēmējs.</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Būvuzņēmējam jānovērš Būvdarbu pieņemšanas – nodošanas aktā minētie defekti Pasūtītāja norādītajā termiņā. Ja par defektiem ir atbildīgs Būvuzņēmējs, izdevumi par defektu novēršanas Darbu jāsedz Būvuzņēmējam un tas nedod tiesības uz Līgumā paredzētā termiņa pagarinājumu.</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Ja Būvuzņēmējs uzskata, ka viņš nav atbildīgs par kādu defektu, viņš par to rakstiski informē Pasūtītāju. Ja Pasūtītājs tomēr uztur prasījumu, tad Būvuzņēmējam jāveic defektu novēršanas darbi. Pēc defektu likvidēšanas Būvuzņēmējam par to nekavējoties jāinformē Pasūtītājs.</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Ja Būvuzņēmējs atsakās novērst defektus un par to rakstiski ir paziņojis Pasūtītājam, tad Pasūtītājam ir tiesības pieaicināt citu būvuzņēmēju defektu novēršanai. Defektu novēršanas darbu izmaksas tiek segtas, samazinot Līgumcenu.</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Defektu novēršana tiek fiksēta ar Defektu novēršanas pieņemšanas–nodošanas akta abpusēju parakstīšanu.</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 xml:space="preserve">Vienlaicīgi ar </w:t>
      </w:r>
      <w:r>
        <w:rPr>
          <w:sz w:val="22"/>
          <w:szCs w:val="22"/>
        </w:rPr>
        <w:t>O</w:t>
      </w:r>
      <w:r w:rsidRPr="005D361B">
        <w:rPr>
          <w:sz w:val="22"/>
          <w:szCs w:val="22"/>
        </w:rPr>
        <w:t xml:space="preserve">bjekta nodošanu Pasūtītājam, Būvuzņēmējs iesniedz Pasūtītājam dokumentus, kas nepieciešami </w:t>
      </w:r>
      <w:r>
        <w:rPr>
          <w:sz w:val="22"/>
          <w:szCs w:val="22"/>
        </w:rPr>
        <w:t>O</w:t>
      </w:r>
      <w:r w:rsidRPr="005D361B">
        <w:rPr>
          <w:sz w:val="22"/>
          <w:szCs w:val="22"/>
        </w:rPr>
        <w:t xml:space="preserve">bjekta pieņemšanai ekspluatācijā, atbilstoši </w:t>
      </w:r>
      <w:r w:rsidRPr="006F4240">
        <w:rPr>
          <w:sz w:val="22"/>
          <w:szCs w:val="22"/>
        </w:rPr>
        <w:t>Ministru kabineta 14.10.2014. noteikumiem Nr.633 „Autoceļu un ielu būvnoteikumi”.</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Ja Objekta pieņemšanas ekspluatācijā laikā tiek konstatēti Darbu defekti, Objekta pieņemšana ekspluatācijā tiek pārtraukta, un Līdzēji rīkojas atbilstoši Līguma 11.9.-11.15.punktam.</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Visi papildus izdevumi par atkārtotu Objekta nodošanu Pasūtītājam vai pieņemšanu ekspluatācijā tiek ieturēti no gala samaksas par Objektu kopumā.</w:t>
      </w:r>
    </w:p>
    <w:p w:rsidR="00DA056C" w:rsidRPr="005D361B" w:rsidRDefault="00DA056C" w:rsidP="009B7EA7">
      <w:pPr>
        <w:numPr>
          <w:ilvl w:val="1"/>
          <w:numId w:val="6"/>
        </w:numPr>
        <w:autoSpaceDE w:val="0"/>
        <w:autoSpaceDN w:val="0"/>
        <w:adjustRightInd w:val="0"/>
        <w:ind w:left="570" w:hanging="570"/>
        <w:jc w:val="both"/>
        <w:rPr>
          <w:sz w:val="22"/>
          <w:szCs w:val="22"/>
        </w:rPr>
      </w:pPr>
      <w:r w:rsidRPr="005D361B">
        <w:rPr>
          <w:sz w:val="22"/>
          <w:szCs w:val="22"/>
        </w:rPr>
        <w:t xml:space="preserve">Ne akta par </w:t>
      </w:r>
      <w:r>
        <w:rPr>
          <w:sz w:val="22"/>
          <w:szCs w:val="22"/>
        </w:rPr>
        <w:t>Objekta</w:t>
      </w:r>
      <w:r w:rsidRPr="005D361B">
        <w:rPr>
          <w:sz w:val="22"/>
          <w:szCs w:val="22"/>
        </w:rPr>
        <w:t xml:space="preserve"> pieņemšanu ekspluatācijā parakstīšana, ne arī pieņemšanas-nodošanas akta parakstīšana neatbrīvo Būvuzņēmēju no atbildības par Darbu defektiem Darbu garantijas laikā, kuri atklājas pēc </w:t>
      </w:r>
      <w:r>
        <w:rPr>
          <w:sz w:val="22"/>
          <w:szCs w:val="22"/>
        </w:rPr>
        <w:t>Objekta</w:t>
      </w:r>
      <w:r w:rsidRPr="005D361B">
        <w:rPr>
          <w:sz w:val="22"/>
          <w:szCs w:val="22"/>
        </w:rPr>
        <w:t xml:space="preserve"> pieņemšanas ekspluatācijā.</w:t>
      </w:r>
    </w:p>
    <w:p w:rsidR="00DA056C" w:rsidRPr="005D361B" w:rsidRDefault="00DA056C" w:rsidP="00DA056C">
      <w:pPr>
        <w:autoSpaceDE w:val="0"/>
        <w:autoSpaceDN w:val="0"/>
        <w:adjustRightInd w:val="0"/>
        <w:ind w:left="360"/>
        <w:jc w:val="both"/>
        <w:rPr>
          <w:sz w:val="22"/>
          <w:szCs w:val="22"/>
        </w:rPr>
      </w:pPr>
    </w:p>
    <w:p w:rsidR="00DA056C" w:rsidRPr="005D361B" w:rsidRDefault="00DA056C" w:rsidP="009B7EA7">
      <w:pPr>
        <w:numPr>
          <w:ilvl w:val="0"/>
          <w:numId w:val="6"/>
        </w:numPr>
        <w:autoSpaceDE w:val="0"/>
        <w:autoSpaceDN w:val="0"/>
        <w:adjustRightInd w:val="0"/>
        <w:rPr>
          <w:caps/>
          <w:sz w:val="22"/>
          <w:szCs w:val="22"/>
        </w:rPr>
      </w:pPr>
      <w:r w:rsidRPr="005D361B">
        <w:rPr>
          <w:b/>
          <w:bCs/>
          <w:caps/>
          <w:sz w:val="22"/>
          <w:szCs w:val="22"/>
        </w:rPr>
        <w:t>Garantijas un defektu novēršana</w:t>
      </w:r>
    </w:p>
    <w:p w:rsidR="00DA056C" w:rsidRPr="005D361B" w:rsidRDefault="00DA056C" w:rsidP="009B7EA7">
      <w:pPr>
        <w:numPr>
          <w:ilvl w:val="1"/>
          <w:numId w:val="6"/>
        </w:numPr>
        <w:tabs>
          <w:tab w:val="left" w:pos="627"/>
        </w:tabs>
        <w:autoSpaceDE w:val="0"/>
        <w:autoSpaceDN w:val="0"/>
        <w:adjustRightInd w:val="0"/>
        <w:spacing w:before="120"/>
        <w:ind w:left="629" w:hanging="629"/>
        <w:jc w:val="both"/>
        <w:rPr>
          <w:rFonts w:eastAsia="MS Mincho" w:cs="MS Mincho"/>
          <w:sz w:val="22"/>
          <w:szCs w:val="22"/>
        </w:rPr>
      </w:pPr>
      <w:r w:rsidRPr="005D361B">
        <w:rPr>
          <w:sz w:val="22"/>
          <w:szCs w:val="22"/>
        </w:rPr>
        <w:t xml:space="preserve">Būvuzņēmējs garantē, ka Objekts un Darbi atbilst tehniskās dokumentācijas prasībām un ka tie ir izpildīti atbilstoši Līguma noteikumiem. Tas nozīmē, ka Būvuzņēmējs ir atbildīgs par visiem defektiem un Pasūtītājam nodarītiem zaudējumiem, kas rodas vai var rasties šādas neatbilstības gadījumā. Būvuzņēmējs garantē, ka izpildītie Darbi ir kvalitatīvi, funkcionāli izmantojami, atbilst tehniskā dokumentācijā vai Līgumā noteiktajiem parametriem, un ka Darbos, materiālos vai iekārtās nav defektu. </w:t>
      </w:r>
    </w:p>
    <w:p w:rsidR="00DA056C" w:rsidRPr="009D5B72"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 xml:space="preserve">Darbu </w:t>
      </w:r>
      <w:r w:rsidRPr="009D5B72">
        <w:rPr>
          <w:sz w:val="22"/>
          <w:szCs w:val="22"/>
        </w:rPr>
        <w:t xml:space="preserve">kvalitātes garantijas termiņš ir </w:t>
      </w:r>
      <w:r w:rsidRPr="009D5B72">
        <w:rPr>
          <w:b/>
          <w:sz w:val="22"/>
          <w:szCs w:val="22"/>
        </w:rPr>
        <w:t>60 (sešdesmit) mēneši</w:t>
      </w:r>
      <w:r w:rsidRPr="009D5B72">
        <w:rPr>
          <w:sz w:val="22"/>
          <w:szCs w:val="22"/>
        </w:rPr>
        <w:t xml:space="preserve">, un tas sākas no akta par </w:t>
      </w:r>
      <w:r>
        <w:rPr>
          <w:sz w:val="22"/>
          <w:szCs w:val="22"/>
        </w:rPr>
        <w:t>Objekta</w:t>
      </w:r>
      <w:r w:rsidRPr="009D5B72">
        <w:rPr>
          <w:sz w:val="22"/>
          <w:szCs w:val="22"/>
        </w:rPr>
        <w:t xml:space="preserve"> pieņemšanu ekspluatācijā apstiprināšanas datuma. Šajā termiņā konstatētos defektus Būvuzņēmējs novērš par saviem līdzekļiem Pasūtītāja noteiktajā termiņā. </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9D5B72">
        <w:rPr>
          <w:sz w:val="22"/>
          <w:szCs w:val="22"/>
        </w:rPr>
        <w:t xml:space="preserve">Līguma darbības priekšlaicīgas izbeigšanas </w:t>
      </w:r>
      <w:r>
        <w:rPr>
          <w:sz w:val="22"/>
          <w:szCs w:val="22"/>
        </w:rPr>
        <w:t>gadījumā Būvuzņēmēja izpildīto D</w:t>
      </w:r>
      <w:r w:rsidRPr="009D5B72">
        <w:rPr>
          <w:sz w:val="22"/>
          <w:szCs w:val="22"/>
        </w:rPr>
        <w:t>arbu kvalitātes garantijas termiņš ir 60 (sešdesmit) mēneši, un tas sākas no Līguma 17.3.7.punktā minētā Būvdarbu nodošanas–pieņemšanas akta abpusējas parakstīšanas dienas. Šajā termiņā</w:t>
      </w:r>
      <w:r w:rsidRPr="005D361B">
        <w:rPr>
          <w:sz w:val="22"/>
          <w:szCs w:val="22"/>
        </w:rPr>
        <w:t xml:space="preserve"> konstatētos defektus Būvuzņēmējs novērš par saviem līdzekļiem Pasūtītāja noteiktajā termiņā.</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Ja Pasūtītājs Darbu garantijas laikā konstatē defektus, par to tiek paziņots Būvuzņēmējam, norādot arī vietu un laiku, kad Būvuzņēmējam jāierodas uz defektu akta sastādīšanu. Avārijas vai citos ārk</w:t>
      </w:r>
      <w:r>
        <w:rPr>
          <w:sz w:val="22"/>
          <w:szCs w:val="22"/>
        </w:rPr>
        <w:t>ārtējos gadījumos Būvuzņēmējam O</w:t>
      </w:r>
      <w:r w:rsidRPr="005D361B">
        <w:rPr>
          <w:sz w:val="22"/>
          <w:szCs w:val="22"/>
        </w:rPr>
        <w:t>bjektā jāierodas nekavējoties (t.i., ne vēlāk kā 2 (divu) stundu laikā) pēc Pasūtītāja paziņojuma (rakstiska vai mutiska). Pie defektu akta sastādīšanas Līdzēji ir tiesīgi pieaicināt neatkarīgus ekspertus, kuru atzinums Līdzējiem ir obligāts izpildīšanai. Izdevumus par eksperta sniegtajiem pakalpojumiem apmaksā vainīgais Līdzējs. Ja Būvuzņēmējs neierodas uz defektu akta sastādīšanu, Pasūtītājs ir tiesīgs sastādīt aktu vienpusēji, un tas ir saistošs arī Būvuzņēmējam. Akts tiek sastādīts vismaz 3 (trīs) eksemplāros, no kuriem viens eksemplārs nodots Būvuzņēmējam, divi – Pasūtītājam.</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Par defektu novēršanu tiek sastādīts defektu novēršanas akts. Pēc defektu novēršanas</w:t>
      </w:r>
      <w:r w:rsidRPr="005D361B">
        <w:rPr>
          <w:rFonts w:eastAsia="MS Mincho" w:cs="MS Mincho"/>
          <w:sz w:val="22"/>
          <w:szCs w:val="22"/>
        </w:rPr>
        <w:t xml:space="preserve"> </w:t>
      </w:r>
      <w:r w:rsidRPr="005D361B">
        <w:rPr>
          <w:sz w:val="22"/>
          <w:szCs w:val="22"/>
        </w:rPr>
        <w:t>Būvuzņēmējs paziņo Pasūtītājam la</w:t>
      </w:r>
      <w:r>
        <w:rPr>
          <w:sz w:val="22"/>
          <w:szCs w:val="22"/>
        </w:rPr>
        <w:t>iku, kad Pasūtītājam jāierodas O</w:t>
      </w:r>
      <w:r w:rsidRPr="005D361B">
        <w:rPr>
          <w:sz w:val="22"/>
          <w:szCs w:val="22"/>
        </w:rPr>
        <w:t>bjektā uz defektu</w:t>
      </w:r>
      <w:r w:rsidRPr="005D361B">
        <w:rPr>
          <w:rFonts w:eastAsia="MS Mincho" w:cs="MS Mincho"/>
          <w:sz w:val="22"/>
          <w:szCs w:val="22"/>
        </w:rPr>
        <w:t xml:space="preserve"> </w:t>
      </w:r>
      <w:r w:rsidRPr="005D361B">
        <w:rPr>
          <w:sz w:val="22"/>
          <w:szCs w:val="22"/>
        </w:rPr>
        <w:t>novēršanas akta sastādīšanu.</w:t>
      </w:r>
      <w:r w:rsidRPr="005D361B">
        <w:rPr>
          <w:rFonts w:eastAsia="MS Mincho" w:cs="MS Mincho"/>
          <w:sz w:val="22"/>
          <w:szCs w:val="22"/>
        </w:rPr>
        <w:t xml:space="preserve"> </w:t>
      </w:r>
      <w:r w:rsidRPr="005D361B">
        <w:rPr>
          <w:sz w:val="22"/>
          <w:szCs w:val="22"/>
        </w:rPr>
        <w:t>Pasūtītājam ir tiesības neparakstīt defektu novēršanas aktu, ja defekts un t</w:t>
      </w:r>
      <w:r>
        <w:rPr>
          <w:sz w:val="22"/>
          <w:szCs w:val="22"/>
        </w:rPr>
        <w:t>ā rezultātā nodarītie bojājumi O</w:t>
      </w:r>
      <w:r w:rsidRPr="005D361B">
        <w:rPr>
          <w:sz w:val="22"/>
          <w:szCs w:val="22"/>
        </w:rPr>
        <w:t>bjektam pilnībā nav novērsti.</w:t>
      </w:r>
    </w:p>
    <w:p w:rsidR="00DA056C" w:rsidRPr="005D361B" w:rsidRDefault="00DA056C" w:rsidP="009B7EA7">
      <w:pPr>
        <w:numPr>
          <w:ilvl w:val="1"/>
          <w:numId w:val="6"/>
        </w:numPr>
        <w:tabs>
          <w:tab w:val="left" w:pos="627"/>
        </w:tabs>
        <w:autoSpaceDE w:val="0"/>
        <w:autoSpaceDN w:val="0"/>
        <w:adjustRightInd w:val="0"/>
        <w:ind w:left="627" w:hanging="627"/>
        <w:jc w:val="both"/>
        <w:rPr>
          <w:sz w:val="22"/>
          <w:szCs w:val="22"/>
        </w:rPr>
      </w:pPr>
      <w:r w:rsidRPr="005D361B">
        <w:rPr>
          <w:sz w:val="22"/>
          <w:szCs w:val="22"/>
        </w:rPr>
        <w:t xml:space="preserve">Ja Būvuzņēmējs nenovērš defektus Pasūtītāja noteiktajā termiņā vai atsakās tos novērst, Pasūtītājs ir tiesīgs nolīgt citu personu defektu novēršanai, ievērojot publiskos iepirkumus regulējošos normatīvos aktus, un Būvuzņēmējam jāsedz defektu novēršanas izmaksas. Defektu novēršanas izmaksu segšanai Pasūtītājs ir tiesīgs izmantot Līguma </w:t>
      </w:r>
      <w:r w:rsidRPr="00A96547">
        <w:rPr>
          <w:sz w:val="22"/>
          <w:szCs w:val="22"/>
        </w:rPr>
        <w:t>3.3.1</w:t>
      </w:r>
      <w:r w:rsidRPr="005D361B">
        <w:rPr>
          <w:sz w:val="22"/>
          <w:szCs w:val="22"/>
        </w:rPr>
        <w:t xml:space="preserve">.punktā noteiktajā kārtībā izveidoto ieturējumu, vai piedzīt šajā sakarā radušās tiešās izmaksas no Būvuzņēmēja, tai skaitā atbilstošā apmērā izmantojot Būvuzņēmēja iesniegto garantijas laika nodrošinājumu. Par lēmumu nodot defektu novēršanu citai personai Pasūtītājam jāinformē Būvuzņēmējs vismaz 5 (piecas) dienas iepriekš. </w:t>
      </w:r>
    </w:p>
    <w:p w:rsidR="00DA056C" w:rsidRPr="005D361B" w:rsidRDefault="00DA056C" w:rsidP="009B7EA7">
      <w:pPr>
        <w:numPr>
          <w:ilvl w:val="1"/>
          <w:numId w:val="6"/>
        </w:numPr>
        <w:tabs>
          <w:tab w:val="left" w:pos="627"/>
        </w:tabs>
        <w:autoSpaceDE w:val="0"/>
        <w:autoSpaceDN w:val="0"/>
        <w:adjustRightInd w:val="0"/>
        <w:ind w:left="627" w:hanging="627"/>
        <w:jc w:val="both"/>
        <w:rPr>
          <w:rFonts w:eastAsia="MS Mincho" w:cs="MS Mincho"/>
          <w:sz w:val="22"/>
          <w:szCs w:val="22"/>
        </w:rPr>
      </w:pPr>
      <w:r w:rsidRPr="005D361B">
        <w:rPr>
          <w:sz w:val="22"/>
          <w:szCs w:val="22"/>
        </w:rPr>
        <w:t>Būvuzņēmējs ir atbildīgs par Darbu garantijas laikā jaunu vai atkārtotu radušos defekt</w:t>
      </w:r>
      <w:r>
        <w:rPr>
          <w:sz w:val="22"/>
          <w:szCs w:val="22"/>
        </w:rPr>
        <w:t>u novēršanu, t.sk., ja defekts O</w:t>
      </w:r>
      <w:r w:rsidRPr="005D361B">
        <w:rPr>
          <w:sz w:val="22"/>
          <w:szCs w:val="22"/>
        </w:rPr>
        <w:t>bjektā radies darbu izpildē pieaicināto trešo personu novērsto defektu nekvalitatīvas veikšanas dēļ. Kompensāciju par trešo personu nekvalitatīvi veikto defektu novēršanas dēļ Būvuzņēmējam radītajiem zaudējumiem, Būvuzņēmējs risina civiltiesiskā kārtībā vēršoties pret trešo personu, kas nekvalitatīvi veikusi defektu novēršanu un tādējādi radījusi Būvuzņēmējam zaudējumus, kas radušies atkārtota attiecīgā defekta novēršanas dēļ vai ja nekvalitatīvi novērstais defekts veicinājis cita defekta veidošanos.</w:t>
      </w:r>
    </w:p>
    <w:p w:rsidR="00DA056C" w:rsidRPr="005D361B" w:rsidRDefault="00DA056C" w:rsidP="00DA056C">
      <w:pPr>
        <w:autoSpaceDE w:val="0"/>
        <w:autoSpaceDN w:val="0"/>
        <w:adjustRightInd w:val="0"/>
        <w:jc w:val="both"/>
        <w:rPr>
          <w:rFonts w:eastAsia="MS Mincho" w:cs="MS Mincho"/>
          <w:sz w:val="22"/>
          <w:szCs w:val="22"/>
        </w:rPr>
      </w:pPr>
    </w:p>
    <w:p w:rsidR="00DA056C" w:rsidRPr="005D361B" w:rsidRDefault="00DA056C" w:rsidP="009B7EA7">
      <w:pPr>
        <w:numPr>
          <w:ilvl w:val="0"/>
          <w:numId w:val="6"/>
        </w:numPr>
        <w:autoSpaceDE w:val="0"/>
        <w:autoSpaceDN w:val="0"/>
        <w:adjustRightInd w:val="0"/>
        <w:spacing w:after="120"/>
        <w:ind w:left="357" w:hanging="357"/>
        <w:rPr>
          <w:rFonts w:eastAsia="MS Mincho" w:cs="MS Mincho"/>
          <w:caps/>
          <w:sz w:val="22"/>
          <w:szCs w:val="22"/>
        </w:rPr>
      </w:pPr>
      <w:r w:rsidRPr="005D361B">
        <w:rPr>
          <w:b/>
          <w:bCs/>
          <w:caps/>
          <w:sz w:val="22"/>
          <w:szCs w:val="22"/>
        </w:rPr>
        <w:t>nodrošinājumi</w:t>
      </w:r>
    </w:p>
    <w:p w:rsidR="00DA056C" w:rsidRPr="00CF3663" w:rsidRDefault="00DA056C" w:rsidP="009B7EA7">
      <w:pPr>
        <w:numPr>
          <w:ilvl w:val="1"/>
          <w:numId w:val="6"/>
        </w:numPr>
        <w:tabs>
          <w:tab w:val="left" w:pos="627"/>
        </w:tabs>
        <w:autoSpaceDE w:val="0"/>
        <w:autoSpaceDN w:val="0"/>
        <w:adjustRightInd w:val="0"/>
        <w:ind w:left="627" w:hanging="627"/>
        <w:jc w:val="both"/>
        <w:rPr>
          <w:sz w:val="22"/>
          <w:szCs w:val="22"/>
        </w:rPr>
      </w:pPr>
      <w:r w:rsidRPr="00CF3663">
        <w:rPr>
          <w:sz w:val="22"/>
          <w:szCs w:val="22"/>
        </w:rPr>
        <w:t>Līguma izpilde</w:t>
      </w:r>
      <w:r>
        <w:rPr>
          <w:sz w:val="22"/>
          <w:szCs w:val="22"/>
        </w:rPr>
        <w:t>s nodrošināšanai tiek noteikts L</w:t>
      </w:r>
      <w:r w:rsidRPr="00CF3663">
        <w:rPr>
          <w:sz w:val="22"/>
          <w:szCs w:val="22"/>
        </w:rPr>
        <w:t xml:space="preserve">īguma izpildes nodrošinājums </w:t>
      </w:r>
      <w:r>
        <w:rPr>
          <w:sz w:val="22"/>
          <w:szCs w:val="22"/>
        </w:rPr>
        <w:t>5</w:t>
      </w:r>
      <w:r w:rsidRPr="00CF3663">
        <w:rPr>
          <w:sz w:val="22"/>
          <w:szCs w:val="22"/>
        </w:rPr>
        <w:t>% apmērā no Līgumcenas, kas Būvuzņēmējam jānoformē kā bankas nodrošinājums (garantija)</w:t>
      </w:r>
      <w:r>
        <w:rPr>
          <w:sz w:val="22"/>
          <w:szCs w:val="22"/>
        </w:rPr>
        <w:t xml:space="preserve"> vai apdrošināšanas polise</w:t>
      </w:r>
      <w:r w:rsidRPr="00CF3663">
        <w:rPr>
          <w:sz w:val="22"/>
          <w:szCs w:val="22"/>
        </w:rPr>
        <w:t xml:space="preserve"> un jāiesniedz 1</w:t>
      </w:r>
      <w:r>
        <w:rPr>
          <w:sz w:val="22"/>
          <w:szCs w:val="22"/>
        </w:rPr>
        <w:t>5</w:t>
      </w:r>
      <w:r w:rsidRPr="00CF3663">
        <w:rPr>
          <w:sz w:val="22"/>
          <w:szCs w:val="22"/>
        </w:rPr>
        <w:t xml:space="preserve"> (</w:t>
      </w:r>
      <w:r>
        <w:rPr>
          <w:sz w:val="22"/>
          <w:szCs w:val="22"/>
        </w:rPr>
        <w:t>piecpadsmit</w:t>
      </w:r>
      <w:r w:rsidRPr="00CF3663">
        <w:rPr>
          <w:sz w:val="22"/>
          <w:szCs w:val="22"/>
        </w:rPr>
        <w:t>) dienu laikā no Līguma parakstīšanas. Bankas nodrošinājumam (garantijas)</w:t>
      </w:r>
      <w:r>
        <w:rPr>
          <w:sz w:val="22"/>
          <w:szCs w:val="22"/>
        </w:rPr>
        <w:t xml:space="preserve"> vai apdrošināšanas polisei</w:t>
      </w:r>
      <w:r w:rsidRPr="00CF3663">
        <w:rPr>
          <w:sz w:val="22"/>
          <w:szCs w:val="22"/>
        </w:rPr>
        <w:t xml:space="preserve"> jābūt spēkā no līguma spēkā stāšanās līdz </w:t>
      </w:r>
      <w:r>
        <w:rPr>
          <w:sz w:val="22"/>
          <w:szCs w:val="22"/>
        </w:rPr>
        <w:t>O</w:t>
      </w:r>
      <w:r w:rsidRPr="00CF3663">
        <w:rPr>
          <w:sz w:val="22"/>
          <w:szCs w:val="22"/>
        </w:rPr>
        <w:t xml:space="preserve">bjekta pieņemšanai ekspluatācijā un Līguma 13.2.punktā minētā nodrošinājuma iesniegšanas dienai. Līguma izpildes nodrošinājumā kā labuma guvējs jānorāda Pasūtītājs un obligāti jāiekļauj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xml:space="preserve">. Līguma izpildes nodrošinājums jāiesniedz Projekta vadītājam. </w:t>
      </w:r>
    </w:p>
    <w:p w:rsidR="00DA056C" w:rsidRPr="00CF3663" w:rsidRDefault="00DA056C" w:rsidP="009B7EA7">
      <w:pPr>
        <w:numPr>
          <w:ilvl w:val="1"/>
          <w:numId w:val="6"/>
        </w:numPr>
        <w:tabs>
          <w:tab w:val="left" w:pos="627"/>
        </w:tabs>
        <w:autoSpaceDE w:val="0"/>
        <w:autoSpaceDN w:val="0"/>
        <w:adjustRightInd w:val="0"/>
        <w:ind w:left="627" w:hanging="627"/>
        <w:jc w:val="both"/>
        <w:rPr>
          <w:sz w:val="22"/>
          <w:szCs w:val="22"/>
        </w:rPr>
      </w:pPr>
      <w:r w:rsidRPr="00CF3663">
        <w:rPr>
          <w:sz w:val="22"/>
          <w:szCs w:val="22"/>
        </w:rPr>
        <w:t xml:space="preserve">Darbu garantijas laikā atklāto defektu novēršanas nodrošināšanai tiek noteikts Darbu garantijas laika nodrošinājums </w:t>
      </w:r>
      <w:r>
        <w:rPr>
          <w:sz w:val="22"/>
          <w:szCs w:val="22"/>
        </w:rPr>
        <w:t>5</w:t>
      </w:r>
      <w:r w:rsidRPr="00CF3663">
        <w:rPr>
          <w:sz w:val="22"/>
          <w:szCs w:val="22"/>
        </w:rPr>
        <w:t xml:space="preserve">% apmērā no Līgumcenas, kas noformējams kā bankas bezierunu garantija vai licencētas apdrošināšanas sabiedrības, kas Latvijas Republikas normatīvajos aktos noteiktajā kārtībā ir uzsākusi pakalpojumu sniegšanu Latvijas Republikas teritorijā, apdrošināšanas polise </w:t>
      </w:r>
      <w:r w:rsidRPr="00CF3663">
        <w:rPr>
          <w:sz w:val="22"/>
          <w:szCs w:val="22"/>
          <w:lang w:bidi="ne-NP"/>
        </w:rPr>
        <w:t>(</w:t>
      </w:r>
      <w:r w:rsidRPr="00CF3663">
        <w:rPr>
          <w:sz w:val="22"/>
          <w:szCs w:val="22"/>
        </w:rPr>
        <w:t xml:space="preserve">apdrošināšanas prēmijai jābūt samaksātai uz polises iesniegšanas brīdi, ko pierāda samaksu apliecinošais dokuments). Darbu garantijas laika nodrošinājuma dokumentā kā labuma guvējs jānorāda Pasūtītājs un obligāti jāiekļauj šādi nosacījumi: nodrošinājums no Būvuzņēmēja puses ir neatsaucams, Pasūtītājam nav jāpieprasa nodrošinājuma summa no Būvuzņēmēja pirms prasības iesniegšanas nodrošinājuma devējam, nodrošinājuma devējs apņemas samaksāt Pasūtītāja pieprasīto summu nodrošinājuma summas robežās </w:t>
      </w:r>
      <w:r w:rsidRPr="00CF3663">
        <w:rPr>
          <w:bCs/>
          <w:sz w:val="22"/>
          <w:szCs w:val="22"/>
        </w:rPr>
        <w:t>bezstrīdus kārtībā pēc Pasūtītāja pirmā pieprasījuma</w:t>
      </w:r>
      <w:r w:rsidRPr="00CF3663">
        <w:rPr>
          <w:sz w:val="22"/>
          <w:szCs w:val="22"/>
        </w:rPr>
        <w:t>, kam pievienots akts par defektu konstatēšanu, akts par defektu nenovēršanu termiņā un paziņojums par kompensācijas apmēru. Darbu garantijas laika nodrošinājumam derīguma termiņš jānosaka saskaņā ar Līguma 12.2.punktu. Līguma darbības priekšlaicīgas izbeigšanas gadījumā, Darbu garantijas laika nodrošinājuma derīgums jānosaka saskaņā ar Līguma 12.3.punktu. Pirms apdrošināšanas līguma noslēgšanas, apdrošināšanas sabiedrība un apdrošināšanas noteikumi Būvuzņēmējam jāsaskaņo ar Pasūtītāju.</w:t>
      </w:r>
    </w:p>
    <w:p w:rsidR="00DA056C" w:rsidRPr="009D5B72" w:rsidRDefault="00DA056C" w:rsidP="009B7EA7">
      <w:pPr>
        <w:numPr>
          <w:ilvl w:val="1"/>
          <w:numId w:val="6"/>
        </w:numPr>
        <w:tabs>
          <w:tab w:val="left" w:pos="627"/>
        </w:tabs>
        <w:autoSpaceDE w:val="0"/>
        <w:autoSpaceDN w:val="0"/>
        <w:adjustRightInd w:val="0"/>
        <w:ind w:left="627" w:hanging="627"/>
        <w:jc w:val="both"/>
        <w:rPr>
          <w:sz w:val="22"/>
          <w:szCs w:val="22"/>
        </w:rPr>
      </w:pPr>
      <w:r w:rsidRPr="005D361B">
        <w:rPr>
          <w:sz w:val="22"/>
          <w:szCs w:val="22"/>
        </w:rPr>
        <w:t xml:space="preserve">Līguma 13.2.punktā noteiktā bankas garantija (galvojums) vai licencētas apdrošināšanas sabiedrības apdrošināšanas polise jāiesniedz Projekta vadītājam </w:t>
      </w:r>
      <w:r>
        <w:rPr>
          <w:sz w:val="22"/>
          <w:szCs w:val="22"/>
        </w:rPr>
        <w:t xml:space="preserve">ne vēlāk kā </w:t>
      </w:r>
      <w:r w:rsidRPr="007445AF">
        <w:rPr>
          <w:sz w:val="22"/>
          <w:szCs w:val="22"/>
        </w:rPr>
        <w:t>15 (piecpadsmit) dienu laikā pēc Būvdarbu pieņemšanas–nodošanas akta spēkā stāšanās dienas</w:t>
      </w:r>
      <w:r w:rsidRPr="005D361B">
        <w:rPr>
          <w:sz w:val="22"/>
          <w:szCs w:val="22"/>
        </w:rPr>
        <w:t xml:space="preserve"> (Līguma 17.3.7.punkts). </w:t>
      </w:r>
    </w:p>
    <w:p w:rsidR="00DA056C" w:rsidRPr="005D361B" w:rsidRDefault="00DA056C" w:rsidP="00DA056C">
      <w:pPr>
        <w:autoSpaceDE w:val="0"/>
        <w:autoSpaceDN w:val="0"/>
        <w:adjustRightInd w:val="0"/>
        <w:ind w:left="360"/>
        <w:jc w:val="both"/>
        <w:rPr>
          <w:b/>
          <w:bCs/>
          <w:sz w:val="22"/>
          <w:szCs w:val="22"/>
        </w:rPr>
      </w:pPr>
    </w:p>
    <w:p w:rsidR="00DA056C" w:rsidRPr="005D361B" w:rsidRDefault="00DA056C" w:rsidP="009B7EA7">
      <w:pPr>
        <w:numPr>
          <w:ilvl w:val="0"/>
          <w:numId w:val="6"/>
        </w:numPr>
        <w:rPr>
          <w:caps/>
          <w:sz w:val="22"/>
          <w:szCs w:val="22"/>
        </w:rPr>
      </w:pPr>
      <w:r w:rsidRPr="005D361B">
        <w:rPr>
          <w:b/>
          <w:bCs/>
          <w:caps/>
          <w:sz w:val="22"/>
          <w:szCs w:val="22"/>
        </w:rPr>
        <w:t>Līdzēju atbildība un Līgumsodi</w:t>
      </w:r>
    </w:p>
    <w:p w:rsidR="00DA056C" w:rsidRPr="005D361B" w:rsidRDefault="00DA056C" w:rsidP="009B7EA7">
      <w:pPr>
        <w:numPr>
          <w:ilvl w:val="1"/>
          <w:numId w:val="6"/>
        </w:numPr>
        <w:spacing w:before="120"/>
        <w:ind w:left="629" w:hanging="629"/>
        <w:jc w:val="both"/>
        <w:rPr>
          <w:sz w:val="22"/>
          <w:szCs w:val="22"/>
        </w:rPr>
      </w:pPr>
      <w:r w:rsidRPr="005D361B">
        <w:rPr>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DA056C" w:rsidRPr="005D361B" w:rsidRDefault="00DA056C" w:rsidP="009B7EA7">
      <w:pPr>
        <w:numPr>
          <w:ilvl w:val="1"/>
          <w:numId w:val="6"/>
        </w:numPr>
        <w:ind w:left="629" w:hanging="629"/>
        <w:jc w:val="both"/>
        <w:rPr>
          <w:sz w:val="22"/>
          <w:szCs w:val="22"/>
        </w:rPr>
      </w:pPr>
      <w:r w:rsidRPr="005D361B">
        <w:rPr>
          <w:sz w:val="22"/>
          <w:szCs w:val="22"/>
        </w:rPr>
        <w:t>Būvuzraudzība un autoruzraudzība neatbrīvo Būvuzņēmēju no atbildības par Darbu kvalitāti, atbilstību tehniskajai dokumentācijai, Latvijas būvnormatīviem un citiem Latvijas Republikas normatīvajiem aktiem.</w:t>
      </w:r>
    </w:p>
    <w:p w:rsidR="00DA056C" w:rsidRPr="005D361B" w:rsidRDefault="00DA056C" w:rsidP="009B7EA7">
      <w:pPr>
        <w:numPr>
          <w:ilvl w:val="1"/>
          <w:numId w:val="6"/>
        </w:numPr>
        <w:ind w:left="629" w:hanging="629"/>
        <w:jc w:val="both"/>
        <w:rPr>
          <w:sz w:val="22"/>
          <w:szCs w:val="22"/>
        </w:rPr>
      </w:pPr>
      <w:r w:rsidRPr="005D361B">
        <w:rPr>
          <w:kern w:val="1"/>
          <w:sz w:val="22"/>
          <w:szCs w:val="22"/>
        </w:rPr>
        <w:t>Būvuzņēmējs ir atbildīgs un sedz visus zaudējumus Pasūtītājam gadījumā, ja ar kompetentas institūcijas lēmumu tiek apturēta Darba veikšana sakarā ar Būvuzņēmēja un/vai apakšuzņēmēju pieļautiem Līguma un/vai normatīvo aktu pārkāpumiem.</w:t>
      </w:r>
    </w:p>
    <w:p w:rsidR="00DA056C" w:rsidRPr="005D361B" w:rsidRDefault="00DA056C" w:rsidP="009B7EA7">
      <w:pPr>
        <w:numPr>
          <w:ilvl w:val="1"/>
          <w:numId w:val="6"/>
        </w:numPr>
        <w:ind w:left="629" w:hanging="629"/>
        <w:jc w:val="both"/>
        <w:rPr>
          <w:sz w:val="22"/>
          <w:szCs w:val="22"/>
        </w:rPr>
      </w:pPr>
      <w:r w:rsidRPr="00D457FE">
        <w:rPr>
          <w:sz w:val="22"/>
          <w:szCs w:val="22"/>
        </w:rPr>
        <w:t xml:space="preserve">Ja Pasūtītājs noteiktajā laikā neveic maksājumus par Darbu, tad </w:t>
      </w:r>
      <w:r>
        <w:rPr>
          <w:sz w:val="22"/>
          <w:szCs w:val="22"/>
        </w:rPr>
        <w:t>Būvuzņēmējam</w:t>
      </w:r>
      <w:r w:rsidRPr="00D457FE">
        <w:rPr>
          <w:sz w:val="22"/>
          <w:szCs w:val="22"/>
        </w:rPr>
        <w:t xml:space="preserve"> ir tiesības piemērot Pasūtītājam līgumsodu 0,05 (nulle komats nulle piecu)</w:t>
      </w:r>
      <w:r>
        <w:rPr>
          <w:sz w:val="22"/>
          <w:szCs w:val="22"/>
        </w:rPr>
        <w:t xml:space="preserve"> </w:t>
      </w:r>
      <w:r w:rsidRPr="00D457FE">
        <w:rPr>
          <w:sz w:val="22"/>
          <w:szCs w:val="22"/>
        </w:rPr>
        <w:t>% apmērā no neveiktā maksājuma (parāda) par katru kavējuma dienu, bet kopsummā</w:t>
      </w:r>
      <w:r>
        <w:rPr>
          <w:sz w:val="22"/>
          <w:szCs w:val="22"/>
        </w:rPr>
        <w:t xml:space="preserve"> ne vairāk kā 10 (desmit) % no Līgumcenas</w:t>
      </w:r>
      <w:r w:rsidRPr="00D457FE">
        <w:rPr>
          <w:sz w:val="22"/>
          <w:szCs w:val="22"/>
        </w:rPr>
        <w:t>.</w:t>
      </w:r>
    </w:p>
    <w:p w:rsidR="00DA056C" w:rsidRDefault="00DA056C" w:rsidP="009B7EA7">
      <w:pPr>
        <w:numPr>
          <w:ilvl w:val="1"/>
          <w:numId w:val="6"/>
        </w:numPr>
        <w:ind w:left="629" w:hanging="629"/>
        <w:jc w:val="both"/>
        <w:rPr>
          <w:sz w:val="22"/>
          <w:szCs w:val="22"/>
        </w:rPr>
      </w:pPr>
      <w:r w:rsidRPr="00472DB4">
        <w:rPr>
          <w:sz w:val="22"/>
          <w:szCs w:val="22"/>
        </w:rPr>
        <w:t>Ja Darb</w:t>
      </w:r>
      <w:r>
        <w:rPr>
          <w:sz w:val="22"/>
          <w:szCs w:val="22"/>
        </w:rPr>
        <w:t>i</w:t>
      </w:r>
      <w:r w:rsidRPr="00472DB4">
        <w:rPr>
          <w:sz w:val="22"/>
          <w:szCs w:val="22"/>
        </w:rPr>
        <w:t xml:space="preserve"> nav pabeigt</w:t>
      </w:r>
      <w:r>
        <w:rPr>
          <w:sz w:val="22"/>
          <w:szCs w:val="22"/>
        </w:rPr>
        <w:t>i</w:t>
      </w:r>
      <w:r w:rsidRPr="00472DB4">
        <w:rPr>
          <w:sz w:val="22"/>
          <w:szCs w:val="22"/>
        </w:rPr>
        <w:t xml:space="preserve"> līdz </w:t>
      </w:r>
      <w:r>
        <w:rPr>
          <w:sz w:val="22"/>
          <w:szCs w:val="22"/>
        </w:rPr>
        <w:t>L</w:t>
      </w:r>
      <w:r w:rsidRPr="00472DB4">
        <w:rPr>
          <w:sz w:val="22"/>
          <w:szCs w:val="22"/>
        </w:rPr>
        <w:t>īgumā noteiktajam termiņam</w:t>
      </w:r>
      <w:r>
        <w:rPr>
          <w:sz w:val="22"/>
          <w:szCs w:val="22"/>
        </w:rPr>
        <w:t xml:space="preserve">, </w:t>
      </w:r>
      <w:r w:rsidRPr="00472DB4">
        <w:rPr>
          <w:sz w:val="22"/>
          <w:szCs w:val="22"/>
        </w:rPr>
        <w:t>Pasūtītājs ir tiesīgs pi</w:t>
      </w:r>
      <w:r>
        <w:rPr>
          <w:sz w:val="22"/>
          <w:szCs w:val="22"/>
        </w:rPr>
        <w:t xml:space="preserve">emērot Izpildītājam līgumsodu </w:t>
      </w:r>
      <w:r w:rsidRPr="00472DB4">
        <w:rPr>
          <w:sz w:val="22"/>
          <w:szCs w:val="22"/>
        </w:rPr>
        <w:t xml:space="preserve">0,05 (nulle komats nulle piecu) % apmērā no </w:t>
      </w:r>
      <w:r>
        <w:rPr>
          <w:sz w:val="22"/>
          <w:szCs w:val="22"/>
        </w:rPr>
        <w:t>L</w:t>
      </w:r>
      <w:r w:rsidRPr="00472DB4">
        <w:rPr>
          <w:sz w:val="22"/>
          <w:szCs w:val="22"/>
        </w:rPr>
        <w:t xml:space="preserve">īgumcenas par katru nokavēto dienu, sākot no pirmās nokavējuma dienas, bet kopsummā ne vairāk kā 10 (desmit) % no </w:t>
      </w:r>
      <w:r>
        <w:rPr>
          <w:sz w:val="22"/>
          <w:szCs w:val="22"/>
        </w:rPr>
        <w:t>L</w:t>
      </w:r>
      <w:r w:rsidRPr="00472DB4">
        <w:rPr>
          <w:sz w:val="22"/>
          <w:szCs w:val="22"/>
        </w:rPr>
        <w:t>īgumcenas.</w:t>
      </w:r>
    </w:p>
    <w:p w:rsidR="00DA056C" w:rsidRPr="00CE7266" w:rsidRDefault="00DA056C" w:rsidP="009B7EA7">
      <w:pPr>
        <w:numPr>
          <w:ilvl w:val="1"/>
          <w:numId w:val="6"/>
        </w:numPr>
        <w:ind w:left="629" w:hanging="629"/>
        <w:jc w:val="both"/>
        <w:rPr>
          <w:sz w:val="22"/>
          <w:szCs w:val="22"/>
        </w:rPr>
      </w:pPr>
      <w:r w:rsidRPr="00E43018">
        <w:rPr>
          <w:sz w:val="22"/>
          <w:szCs w:val="22"/>
        </w:rPr>
        <w:t>Par satiksmes organizācijas un darba vietas aprīkojuma shēmas neievērošanu, ja šāds pārkāpums konstatēts ar P</w:t>
      </w:r>
      <w:r>
        <w:rPr>
          <w:sz w:val="22"/>
          <w:szCs w:val="22"/>
        </w:rPr>
        <w:t>rojekta vadītāja</w:t>
      </w:r>
      <w:r w:rsidRPr="00E43018">
        <w:rPr>
          <w:sz w:val="22"/>
          <w:szCs w:val="22"/>
        </w:rPr>
        <w:t xml:space="preserve"> vai Būvuzrauga sastādītu aktu, Pasūtītājam ir tiesības piemērot </w:t>
      </w:r>
      <w:r>
        <w:rPr>
          <w:sz w:val="22"/>
          <w:szCs w:val="22"/>
        </w:rPr>
        <w:t>Būvuzņēmē</w:t>
      </w:r>
      <w:r w:rsidRPr="00E43018">
        <w:rPr>
          <w:sz w:val="22"/>
          <w:szCs w:val="22"/>
        </w:rPr>
        <w:t xml:space="preserve">jam līgumsodu 200 (divi simti) </w:t>
      </w:r>
      <w:r w:rsidRPr="00E43018">
        <w:rPr>
          <w:i/>
          <w:sz w:val="22"/>
          <w:szCs w:val="22"/>
        </w:rPr>
        <w:t>euro</w:t>
      </w:r>
      <w:r w:rsidRPr="00E43018">
        <w:rPr>
          <w:sz w:val="22"/>
          <w:szCs w:val="22"/>
        </w:rPr>
        <w:t xml:space="preserve"> apmērā (akts). Konstatējot pārkāpumu otro reizi (otrais akts) līgumsods ir 500 (pieci simti) </w:t>
      </w:r>
      <w:r w:rsidRPr="00E43018">
        <w:rPr>
          <w:i/>
          <w:sz w:val="22"/>
          <w:szCs w:val="22"/>
        </w:rPr>
        <w:t>euro</w:t>
      </w:r>
      <w:r w:rsidRPr="00E43018">
        <w:rPr>
          <w:sz w:val="22"/>
          <w:szCs w:val="22"/>
        </w:rPr>
        <w:t xml:space="preserve"> apmērā. Konstatējot pārkāpumu trešo reizi (trešais akts) un katru nākamo reizi līgumsods ir 1000 (viens tūkstotis) </w:t>
      </w:r>
      <w:r w:rsidRPr="00E43018">
        <w:rPr>
          <w:i/>
          <w:sz w:val="22"/>
          <w:szCs w:val="22"/>
        </w:rPr>
        <w:t>euro</w:t>
      </w:r>
      <w:r w:rsidRPr="00E43018">
        <w:rPr>
          <w:sz w:val="22"/>
          <w:szCs w:val="22"/>
        </w:rPr>
        <w:t xml:space="preserve"> apmērā.</w:t>
      </w:r>
    </w:p>
    <w:p w:rsidR="00DA056C" w:rsidRPr="00FB602F" w:rsidRDefault="00DA056C" w:rsidP="009B7EA7">
      <w:pPr>
        <w:numPr>
          <w:ilvl w:val="1"/>
          <w:numId w:val="6"/>
        </w:numPr>
        <w:ind w:left="629" w:hanging="629"/>
        <w:jc w:val="both"/>
        <w:rPr>
          <w:sz w:val="22"/>
          <w:szCs w:val="22"/>
        </w:rPr>
      </w:pPr>
      <w:r w:rsidRPr="00605525">
        <w:rPr>
          <w:sz w:val="22"/>
          <w:szCs w:val="22"/>
        </w:rPr>
        <w:t xml:space="preserve">Par būvlaukuma vai apvedceļu uzturēšanu neatbilstoši </w:t>
      </w:r>
      <w:r>
        <w:rPr>
          <w:sz w:val="22"/>
          <w:szCs w:val="22"/>
        </w:rPr>
        <w:t>L</w:t>
      </w:r>
      <w:r w:rsidRPr="00605525">
        <w:rPr>
          <w:sz w:val="22"/>
          <w:szCs w:val="22"/>
        </w:rPr>
        <w:t>īguma prasībām</w:t>
      </w:r>
      <w:r>
        <w:rPr>
          <w:sz w:val="22"/>
          <w:szCs w:val="22"/>
        </w:rPr>
        <w:t>, t.sk., Līguma 5.11.punkta neievērošanu</w:t>
      </w:r>
      <w:r w:rsidRPr="00605525">
        <w:rPr>
          <w:sz w:val="22"/>
          <w:szCs w:val="22"/>
        </w:rPr>
        <w:t>, ja šāds pārkāpums konstatēts ar P</w:t>
      </w:r>
      <w:r>
        <w:rPr>
          <w:sz w:val="22"/>
          <w:szCs w:val="22"/>
        </w:rPr>
        <w:t>rojekta vadītāja</w:t>
      </w:r>
      <w:r w:rsidRPr="00605525">
        <w:rPr>
          <w:sz w:val="22"/>
          <w:szCs w:val="22"/>
        </w:rPr>
        <w:t xml:space="preserve"> vai Būvuzrauga sastādītu aktu, Pasūtītājam ir tiesības piemērot </w:t>
      </w:r>
      <w:r>
        <w:rPr>
          <w:sz w:val="22"/>
          <w:szCs w:val="22"/>
        </w:rPr>
        <w:t>Būvuzņēmējam līgumsodu 200 (divi simti</w:t>
      </w:r>
      <w:r w:rsidRPr="00605525">
        <w:rPr>
          <w:sz w:val="22"/>
          <w:szCs w:val="22"/>
        </w:rPr>
        <w:t xml:space="preserve">) </w:t>
      </w:r>
      <w:r w:rsidRPr="00605525">
        <w:rPr>
          <w:i/>
          <w:sz w:val="22"/>
          <w:szCs w:val="22"/>
        </w:rPr>
        <w:t>euro</w:t>
      </w:r>
      <w:r w:rsidRPr="00605525">
        <w:rPr>
          <w:sz w:val="22"/>
          <w:szCs w:val="22"/>
        </w:rPr>
        <w:t xml:space="preserve"> apmērā (akts). Konstatējot pārkāpumu otro reizi (otrais</w:t>
      </w:r>
      <w:r>
        <w:rPr>
          <w:sz w:val="22"/>
          <w:szCs w:val="22"/>
        </w:rPr>
        <w:t xml:space="preserve"> akts) līgumsods ir 500 (pieci </w:t>
      </w:r>
      <w:r w:rsidRPr="00605525">
        <w:rPr>
          <w:sz w:val="22"/>
          <w:szCs w:val="22"/>
        </w:rPr>
        <w:t xml:space="preserve">simti) </w:t>
      </w:r>
      <w:r w:rsidRPr="00605525">
        <w:rPr>
          <w:i/>
          <w:sz w:val="22"/>
          <w:szCs w:val="22"/>
        </w:rPr>
        <w:t>euro</w:t>
      </w:r>
      <w:r w:rsidRPr="00605525">
        <w:rPr>
          <w:sz w:val="22"/>
          <w:szCs w:val="22"/>
        </w:rPr>
        <w:t xml:space="preserve"> apmērā. Konstatējot pārkāpumu trešo reizi (trešais akts) un katru nākamo reizi līgumsods ir 1000 (viens tūkstotis) </w:t>
      </w:r>
      <w:r w:rsidRPr="00605525">
        <w:rPr>
          <w:i/>
          <w:sz w:val="22"/>
          <w:szCs w:val="22"/>
        </w:rPr>
        <w:t>euro</w:t>
      </w:r>
      <w:r w:rsidRPr="00605525">
        <w:rPr>
          <w:sz w:val="22"/>
          <w:szCs w:val="22"/>
        </w:rPr>
        <w:t xml:space="preserve"> apmērā.</w:t>
      </w:r>
    </w:p>
    <w:p w:rsidR="00DA056C" w:rsidRPr="005D361B" w:rsidRDefault="00DA056C" w:rsidP="009B7EA7">
      <w:pPr>
        <w:numPr>
          <w:ilvl w:val="1"/>
          <w:numId w:val="6"/>
        </w:numPr>
        <w:ind w:left="629" w:hanging="629"/>
        <w:jc w:val="both"/>
        <w:rPr>
          <w:sz w:val="22"/>
          <w:szCs w:val="22"/>
        </w:rPr>
      </w:pPr>
      <w:r w:rsidRPr="005D361B">
        <w:rPr>
          <w:sz w:val="22"/>
          <w:szCs w:val="22"/>
        </w:rPr>
        <w:t>Par Līguma 5.1</w:t>
      </w:r>
      <w:r>
        <w:rPr>
          <w:sz w:val="22"/>
          <w:szCs w:val="22"/>
        </w:rPr>
        <w:t>5</w:t>
      </w:r>
      <w:r w:rsidRPr="005D361B">
        <w:rPr>
          <w:sz w:val="22"/>
          <w:szCs w:val="22"/>
        </w:rPr>
        <w:t xml:space="preserve">.punktā noteikto darba veikšanas dokumentu neatrašanos </w:t>
      </w:r>
      <w:r>
        <w:rPr>
          <w:sz w:val="22"/>
          <w:szCs w:val="22"/>
        </w:rPr>
        <w:t>Objektā</w:t>
      </w:r>
      <w:r w:rsidRPr="005D361B">
        <w:rPr>
          <w:sz w:val="22"/>
          <w:szCs w:val="22"/>
        </w:rPr>
        <w:t xml:space="preserve"> vai to neaizpildīšanu, ja tas konstatēts ar Pasūtītāja vai Būvuzrauga sastādītu aktu, Pasūtītājam ir tiesības prasīt līgumsodu 200 (divi simti) </w:t>
      </w:r>
      <w:r w:rsidRPr="005D361B">
        <w:rPr>
          <w:i/>
          <w:sz w:val="22"/>
          <w:szCs w:val="22"/>
        </w:rPr>
        <w:t>euro</w:t>
      </w:r>
      <w:r w:rsidRPr="005D361B">
        <w:rPr>
          <w:sz w:val="22"/>
          <w:szCs w:val="22"/>
        </w:rPr>
        <w:t xml:space="preserve"> apmērā par katru gadījumu.</w:t>
      </w:r>
    </w:p>
    <w:p w:rsidR="00DA056C" w:rsidRDefault="00DA056C" w:rsidP="009B7EA7">
      <w:pPr>
        <w:numPr>
          <w:ilvl w:val="1"/>
          <w:numId w:val="6"/>
        </w:numPr>
        <w:ind w:left="629" w:hanging="629"/>
        <w:jc w:val="both"/>
        <w:rPr>
          <w:sz w:val="22"/>
          <w:szCs w:val="22"/>
        </w:rPr>
      </w:pPr>
      <w:r w:rsidRPr="005D361B">
        <w:rPr>
          <w:sz w:val="22"/>
          <w:szCs w:val="22"/>
        </w:rPr>
        <w:t xml:space="preserve">Ja Pasūtītājs Būvuzņēmēja veiktajos Darbos, t.sk., Darbu garantijas laikā, konstatē defektus, Būvuzņēmējam uz sava rēķina jānovērš šie defekti Pasūtītāja norādītajā termiņā. Pretējā gadījumā Pasūtītājam ir tiesības no Būvuzņēmēja </w:t>
      </w:r>
      <w:r>
        <w:rPr>
          <w:sz w:val="22"/>
          <w:szCs w:val="22"/>
        </w:rPr>
        <w:t>pieprasīt</w:t>
      </w:r>
      <w:r w:rsidRPr="005D361B">
        <w:rPr>
          <w:sz w:val="22"/>
          <w:szCs w:val="22"/>
        </w:rPr>
        <w:t xml:space="preserve"> līgumsodu 0,3% apmērā no </w:t>
      </w:r>
      <w:r>
        <w:rPr>
          <w:sz w:val="22"/>
          <w:szCs w:val="22"/>
        </w:rPr>
        <w:t>Līgumcenas</w:t>
      </w:r>
      <w:r w:rsidRPr="005D361B">
        <w:rPr>
          <w:sz w:val="22"/>
          <w:szCs w:val="22"/>
        </w:rPr>
        <w:t xml:space="preserve"> par katru nokavēto dienu, bet ne vairāk kā 10% no </w:t>
      </w:r>
      <w:r>
        <w:rPr>
          <w:sz w:val="22"/>
          <w:szCs w:val="22"/>
        </w:rPr>
        <w:t>Līgumcenas</w:t>
      </w:r>
      <w:r w:rsidRPr="005D361B">
        <w:rPr>
          <w:sz w:val="22"/>
          <w:szCs w:val="22"/>
        </w:rPr>
        <w:t xml:space="preserve">. </w:t>
      </w:r>
    </w:p>
    <w:p w:rsidR="00DA056C" w:rsidRPr="001A76F3" w:rsidRDefault="00DA056C" w:rsidP="009B7EA7">
      <w:pPr>
        <w:numPr>
          <w:ilvl w:val="1"/>
          <w:numId w:val="6"/>
        </w:numPr>
        <w:ind w:left="567" w:hanging="567"/>
        <w:jc w:val="both"/>
        <w:rPr>
          <w:sz w:val="22"/>
          <w:szCs w:val="22"/>
        </w:rPr>
      </w:pPr>
      <w:r>
        <w:rPr>
          <w:sz w:val="22"/>
          <w:szCs w:val="22"/>
        </w:rPr>
        <w:t xml:space="preserve"> </w:t>
      </w:r>
      <w:r w:rsidRPr="00CE5210">
        <w:rPr>
          <w:sz w:val="22"/>
          <w:szCs w:val="22"/>
        </w:rPr>
        <w:t>Par Ministru kabineta 20</w:t>
      </w:r>
      <w:r>
        <w:rPr>
          <w:sz w:val="22"/>
          <w:szCs w:val="22"/>
        </w:rPr>
        <w:t>14</w:t>
      </w:r>
      <w:r w:rsidRPr="00CE5210">
        <w:rPr>
          <w:sz w:val="22"/>
          <w:szCs w:val="22"/>
        </w:rPr>
        <w:t xml:space="preserve">.gada </w:t>
      </w:r>
      <w:r>
        <w:rPr>
          <w:sz w:val="22"/>
          <w:szCs w:val="22"/>
        </w:rPr>
        <w:t>14</w:t>
      </w:r>
      <w:r w:rsidRPr="00CE5210">
        <w:rPr>
          <w:sz w:val="22"/>
          <w:szCs w:val="22"/>
        </w:rPr>
        <w:t>.oktobra noteikumos Nr.</w:t>
      </w:r>
      <w:r>
        <w:rPr>
          <w:sz w:val="22"/>
          <w:szCs w:val="22"/>
        </w:rPr>
        <w:t>633</w:t>
      </w:r>
      <w:r w:rsidRPr="00CE5210">
        <w:rPr>
          <w:sz w:val="22"/>
          <w:szCs w:val="22"/>
        </w:rPr>
        <w:t xml:space="preserve"> „</w:t>
      </w:r>
      <w:r>
        <w:rPr>
          <w:sz w:val="22"/>
          <w:szCs w:val="22"/>
        </w:rPr>
        <w:t>Autoceļu un ielu būvnoteikumi” vai L</w:t>
      </w:r>
      <w:r w:rsidRPr="00CE5210">
        <w:rPr>
          <w:sz w:val="22"/>
          <w:szCs w:val="22"/>
        </w:rPr>
        <w:t>īguma</w:t>
      </w:r>
      <w:r w:rsidRPr="001A76F3">
        <w:rPr>
          <w:sz w:val="22"/>
          <w:szCs w:val="22"/>
        </w:rPr>
        <w:t xml:space="preserve"> noslēgšanas dienā citā, tos aizstājošajā normatīvajā aktā noteikto darba veikšanas dokumentu neatrašanos Darba veikšanas vietā vai to neaizpildīšanu, ja tas konstatēts ar Pasūtītāja vai Būvuzrauga sastādītu aktu, Pasūtītājam ir tiesības piemērot Izpildītajam līgumsodu 200 (divi simti) </w:t>
      </w:r>
      <w:r w:rsidRPr="00AD238F">
        <w:rPr>
          <w:i/>
          <w:sz w:val="22"/>
          <w:szCs w:val="22"/>
        </w:rPr>
        <w:t>euro</w:t>
      </w:r>
      <w:r w:rsidRPr="001A76F3">
        <w:rPr>
          <w:sz w:val="22"/>
          <w:szCs w:val="22"/>
        </w:rPr>
        <w:t xml:space="preserve"> apmērā (akts). Konstatējot pārkāpumu otro reizi (otrais akts) līgumsods ir 500 (pieci simti) </w:t>
      </w:r>
      <w:r w:rsidRPr="00AD238F">
        <w:rPr>
          <w:i/>
          <w:sz w:val="22"/>
          <w:szCs w:val="22"/>
        </w:rPr>
        <w:t>euro</w:t>
      </w:r>
      <w:r w:rsidRPr="001A76F3">
        <w:rPr>
          <w:sz w:val="22"/>
          <w:szCs w:val="22"/>
        </w:rPr>
        <w:t xml:space="preserve"> apmērā. Konstatējot pārkāpumu trešo reizi (trešais akts) un katru nākamo reizi līgumsods ir 1000 (viens tūkstotis) </w:t>
      </w:r>
      <w:r w:rsidRPr="00FD4EB6">
        <w:rPr>
          <w:i/>
          <w:sz w:val="22"/>
          <w:szCs w:val="22"/>
        </w:rPr>
        <w:t>euro</w:t>
      </w:r>
      <w:r w:rsidRPr="001A76F3">
        <w:rPr>
          <w:sz w:val="22"/>
          <w:szCs w:val="22"/>
        </w:rPr>
        <w:t xml:space="preserve"> apmērā.</w:t>
      </w:r>
    </w:p>
    <w:p w:rsidR="00DA056C" w:rsidRDefault="00DA056C" w:rsidP="009B7EA7">
      <w:pPr>
        <w:numPr>
          <w:ilvl w:val="1"/>
          <w:numId w:val="6"/>
        </w:numPr>
        <w:ind w:left="567" w:hanging="567"/>
        <w:jc w:val="both"/>
        <w:rPr>
          <w:sz w:val="22"/>
          <w:szCs w:val="22"/>
        </w:rPr>
      </w:pPr>
      <w:r w:rsidRPr="001A76F3">
        <w:rPr>
          <w:sz w:val="22"/>
          <w:szCs w:val="22"/>
        </w:rPr>
        <w:t xml:space="preserve">Ja </w:t>
      </w:r>
      <w:r>
        <w:rPr>
          <w:sz w:val="22"/>
          <w:szCs w:val="22"/>
        </w:rPr>
        <w:t>L</w:t>
      </w:r>
      <w:r w:rsidRPr="001A76F3">
        <w:rPr>
          <w:sz w:val="22"/>
          <w:szCs w:val="22"/>
        </w:rPr>
        <w:t xml:space="preserve">īguma 10.3. un 10.4. punktā noteiktajos gadījumos un noteiktajā termiņā Izpildītājs neiesniedz Projekta vadītājam izskatīšanai atbildīgā būvdarbu vadītāja maiņas ierosinājumu par </w:t>
      </w:r>
      <w:r>
        <w:rPr>
          <w:sz w:val="22"/>
          <w:szCs w:val="22"/>
        </w:rPr>
        <w:t xml:space="preserve">Iepirkuma </w:t>
      </w:r>
      <w:r w:rsidRPr="001A76F3">
        <w:rPr>
          <w:sz w:val="22"/>
          <w:szCs w:val="22"/>
        </w:rPr>
        <w:t xml:space="preserve">piedāvājumā norādītā atbildīgā būvdarbu vadītāja nomaiņu ar tādu, kura kvalifikācija atbilst iepirkuma nolikumā izvirzītajām prasībām, tad Pasūtītājs ir tiesīgs piemērot Izpildītajam līgumsodu 300 (trīs simti) </w:t>
      </w:r>
      <w:r w:rsidRPr="001A76F3">
        <w:rPr>
          <w:i/>
          <w:sz w:val="22"/>
          <w:szCs w:val="22"/>
        </w:rPr>
        <w:t>euro</w:t>
      </w:r>
      <w:r w:rsidRPr="001A76F3">
        <w:rPr>
          <w:sz w:val="22"/>
          <w:szCs w:val="22"/>
        </w:rPr>
        <w:t xml:space="preserve"> par katru gadījumu.</w:t>
      </w:r>
    </w:p>
    <w:p w:rsidR="00DA056C" w:rsidRPr="0061446E" w:rsidRDefault="00DA056C" w:rsidP="009B7EA7">
      <w:pPr>
        <w:numPr>
          <w:ilvl w:val="1"/>
          <w:numId w:val="6"/>
        </w:numPr>
        <w:ind w:left="567" w:hanging="567"/>
        <w:jc w:val="both"/>
        <w:rPr>
          <w:sz w:val="22"/>
          <w:szCs w:val="22"/>
        </w:rPr>
      </w:pPr>
      <w:r w:rsidRPr="0061446E">
        <w:rPr>
          <w:sz w:val="22"/>
          <w:szCs w:val="22"/>
        </w:rPr>
        <w:t xml:space="preserve">Ja līguma 10.5. punktā noteiktajos gadījumos un noteiktajā termiņā Izpildītājs neiesniedz Projekta vadītājam izskatīšanai apakšuzņēmēja, kuram nododamā Darba daļa </w:t>
      </w:r>
      <w:r>
        <w:rPr>
          <w:sz w:val="22"/>
          <w:szCs w:val="22"/>
        </w:rPr>
        <w:t>ir 20% vai lielāka no L</w:t>
      </w:r>
      <w:r w:rsidRPr="0061446E">
        <w:rPr>
          <w:sz w:val="22"/>
          <w:szCs w:val="22"/>
        </w:rPr>
        <w:t>īgumcenas -maiņas ierosinājumu vai jauna apakšuzņēmēja, kura veicamā Darba daļa plāno</w:t>
      </w:r>
      <w:r>
        <w:rPr>
          <w:sz w:val="22"/>
          <w:szCs w:val="22"/>
        </w:rPr>
        <w:t>ta 20 % vai lielāka no kopējās L</w:t>
      </w:r>
      <w:r w:rsidRPr="0061446E">
        <w:rPr>
          <w:sz w:val="22"/>
          <w:szCs w:val="22"/>
        </w:rPr>
        <w:t xml:space="preserve">īguma vērtības, piesaistīšanas pieteikumu, tad Pasūtītājs ir tiesīgs piemērot Izpildītajam līgumsodu 300 (trīs simti) </w:t>
      </w:r>
      <w:r w:rsidRPr="0061446E">
        <w:rPr>
          <w:i/>
          <w:sz w:val="22"/>
          <w:szCs w:val="22"/>
        </w:rPr>
        <w:t>euro</w:t>
      </w:r>
      <w:r w:rsidRPr="0061446E">
        <w:rPr>
          <w:sz w:val="22"/>
          <w:szCs w:val="22"/>
        </w:rPr>
        <w:t xml:space="preserve"> par katru gadījumu.</w:t>
      </w:r>
    </w:p>
    <w:p w:rsidR="00DA056C" w:rsidRPr="005D361B" w:rsidRDefault="00DA056C" w:rsidP="009B7EA7">
      <w:pPr>
        <w:numPr>
          <w:ilvl w:val="1"/>
          <w:numId w:val="6"/>
        </w:numPr>
        <w:ind w:left="629" w:hanging="629"/>
        <w:jc w:val="both"/>
        <w:rPr>
          <w:sz w:val="22"/>
          <w:szCs w:val="22"/>
        </w:rPr>
      </w:pPr>
      <w:r w:rsidRPr="005D361B">
        <w:rPr>
          <w:sz w:val="22"/>
          <w:szCs w:val="22"/>
        </w:rPr>
        <w:t xml:space="preserve">Ja Būvuzņēmējs nepilda Līgumu vai atsakās no tā izpildes, vai ja Līgums tiek pārtraukts Būvuzņēmēja vainas dēļ, vai arī Būvuzņēmējs izbeidz Līgumu pirms termiņa, izņemot nepārvaramas varas gadījumu, Būvuzņēmējs atlīdzina Pasūtītājam tiešos zaudējumus, kas radušies Līguma laušanas rezultātā, kā arī maksā līgumsodu 10% (desmit procentu) apmērā no </w:t>
      </w:r>
      <w:r>
        <w:rPr>
          <w:sz w:val="22"/>
          <w:szCs w:val="22"/>
        </w:rPr>
        <w:t>L</w:t>
      </w:r>
      <w:r w:rsidRPr="005D361B">
        <w:rPr>
          <w:sz w:val="22"/>
          <w:szCs w:val="22"/>
        </w:rPr>
        <w:t>īgumcenas.</w:t>
      </w:r>
    </w:p>
    <w:p w:rsidR="00DA056C" w:rsidRPr="005D361B" w:rsidRDefault="00DA056C" w:rsidP="009B7EA7">
      <w:pPr>
        <w:numPr>
          <w:ilvl w:val="1"/>
          <w:numId w:val="6"/>
        </w:numPr>
        <w:ind w:left="629" w:hanging="629"/>
        <w:jc w:val="both"/>
        <w:rPr>
          <w:sz w:val="22"/>
          <w:szCs w:val="22"/>
        </w:rPr>
      </w:pPr>
      <w:r w:rsidRPr="005D361B">
        <w:rPr>
          <w:sz w:val="22"/>
          <w:szCs w:val="22"/>
        </w:rPr>
        <w:t xml:space="preserve">Ja Pasūtītājs izbeidz pirms termiņa noslēgto Līgumu, tas pilnībā norēķinās ar Būvuzņēmēju par jau paveiktajiem Darbiem un </w:t>
      </w:r>
      <w:r>
        <w:rPr>
          <w:sz w:val="22"/>
          <w:szCs w:val="22"/>
        </w:rPr>
        <w:t>O</w:t>
      </w:r>
      <w:r w:rsidRPr="005D361B">
        <w:rPr>
          <w:sz w:val="22"/>
          <w:szCs w:val="22"/>
        </w:rPr>
        <w:t>bjektam iegādātajiem materiāliem un sedz Būvuzņēmēja tiešos zaudējumus, bet, ja Līgums tiek izbeigts Būvuzņēmēja saistību pilnīgas vai daļējas neizpildes dēļ, Pasūtītājs norēķinās ar Būvuzņēmēju par izpildītiem Darbiem, ko ar attiecīgu aktu Pasūtītājs ir akceptējis.</w:t>
      </w:r>
    </w:p>
    <w:p w:rsidR="00DA056C" w:rsidRPr="005D361B" w:rsidRDefault="00DA056C" w:rsidP="009B7EA7">
      <w:pPr>
        <w:numPr>
          <w:ilvl w:val="1"/>
          <w:numId w:val="6"/>
        </w:numPr>
        <w:ind w:left="629" w:hanging="629"/>
        <w:jc w:val="both"/>
        <w:rPr>
          <w:sz w:val="22"/>
          <w:szCs w:val="22"/>
        </w:rPr>
      </w:pPr>
      <w:r w:rsidRPr="005D361B">
        <w:rPr>
          <w:sz w:val="22"/>
          <w:szCs w:val="22"/>
        </w:rPr>
        <w:t>Līgumsoda samaksa neatbrīvo Līdzējus no Līgumā noteikto saistību izpildes un tiešo zaudējumu atlīdzināšanas pienākuma.</w:t>
      </w:r>
    </w:p>
    <w:p w:rsidR="00DA056C" w:rsidRPr="005D361B" w:rsidRDefault="00DA056C" w:rsidP="009B7EA7">
      <w:pPr>
        <w:numPr>
          <w:ilvl w:val="1"/>
          <w:numId w:val="6"/>
        </w:numPr>
        <w:ind w:left="629" w:hanging="629"/>
        <w:jc w:val="both"/>
        <w:rPr>
          <w:sz w:val="22"/>
          <w:szCs w:val="22"/>
        </w:rPr>
      </w:pPr>
      <w:r w:rsidRPr="005D361B">
        <w:rPr>
          <w:sz w:val="22"/>
          <w:szCs w:val="22"/>
        </w:rPr>
        <w:t xml:space="preserve">Līgumsoda summu vai jebkuru citu maksājumu, kuru saskaņā ar Līguma noteikumiem Būvuzņēmējam ir jāmaksā Pasūtītājam, </w:t>
      </w:r>
      <w:r>
        <w:rPr>
          <w:sz w:val="22"/>
          <w:szCs w:val="22"/>
        </w:rPr>
        <w:t>pēdējais</w:t>
      </w:r>
      <w:r w:rsidRPr="005D361B">
        <w:rPr>
          <w:iCs/>
          <w:sz w:val="22"/>
          <w:szCs w:val="22"/>
        </w:rPr>
        <w:t xml:space="preserve"> ir tiesīgs ieturēt no jebkura maksājuma, kas Pasūtītājam saskaņā ar Līgumu jāveic </w:t>
      </w:r>
      <w:r w:rsidRPr="005D361B">
        <w:rPr>
          <w:sz w:val="22"/>
          <w:szCs w:val="22"/>
        </w:rPr>
        <w:t>Būvuzņēmējam.</w:t>
      </w:r>
    </w:p>
    <w:p w:rsidR="00DA056C" w:rsidRPr="005D361B" w:rsidRDefault="00DA056C" w:rsidP="009B7EA7">
      <w:pPr>
        <w:numPr>
          <w:ilvl w:val="1"/>
          <w:numId w:val="6"/>
        </w:numPr>
        <w:ind w:left="629" w:hanging="629"/>
        <w:jc w:val="both"/>
        <w:rPr>
          <w:sz w:val="22"/>
          <w:szCs w:val="22"/>
        </w:rPr>
      </w:pPr>
      <w:r w:rsidRPr="005D361B">
        <w:rPr>
          <w:sz w:val="22"/>
          <w:szCs w:val="22"/>
        </w:rPr>
        <w:t>Puses</w:t>
      </w:r>
      <w:r w:rsidRPr="005D361B">
        <w:rPr>
          <w:bCs/>
          <w:iCs/>
          <w:sz w:val="22"/>
          <w:szCs w:val="22"/>
        </w:rPr>
        <w:t xml:space="preserve"> vienojas, ka samaksātās līgumsoda summas netiek ieskaitītas nodarīto zaudējumu summās.</w:t>
      </w:r>
      <w:r w:rsidRPr="005D361B">
        <w:rPr>
          <w:bCs/>
          <w:kern w:val="1"/>
          <w:sz w:val="22"/>
          <w:szCs w:val="22"/>
        </w:rPr>
        <w:t xml:space="preserve"> </w:t>
      </w:r>
    </w:p>
    <w:p w:rsidR="00DA056C" w:rsidRPr="005D361B" w:rsidRDefault="00DA056C" w:rsidP="00DA056C">
      <w:pPr>
        <w:jc w:val="both"/>
        <w:rPr>
          <w:sz w:val="22"/>
          <w:szCs w:val="22"/>
        </w:rPr>
      </w:pPr>
    </w:p>
    <w:p w:rsidR="00DA056C" w:rsidRPr="00061526" w:rsidRDefault="00DA056C" w:rsidP="009B7EA7">
      <w:pPr>
        <w:numPr>
          <w:ilvl w:val="0"/>
          <w:numId w:val="6"/>
        </w:numPr>
        <w:autoSpaceDE w:val="0"/>
        <w:autoSpaceDN w:val="0"/>
        <w:adjustRightInd w:val="0"/>
        <w:rPr>
          <w:caps/>
          <w:sz w:val="22"/>
          <w:szCs w:val="22"/>
        </w:rPr>
      </w:pPr>
      <w:r w:rsidRPr="00061526">
        <w:rPr>
          <w:b/>
          <w:bCs/>
          <w:caps/>
          <w:sz w:val="22"/>
          <w:szCs w:val="22"/>
        </w:rPr>
        <w:t>Nepārvarama vara</w:t>
      </w:r>
    </w:p>
    <w:p w:rsidR="00DA056C" w:rsidRPr="005D361B" w:rsidRDefault="00DA056C" w:rsidP="00DA056C">
      <w:pPr>
        <w:autoSpaceDE w:val="0"/>
        <w:autoSpaceDN w:val="0"/>
        <w:adjustRightInd w:val="0"/>
        <w:ind w:left="360"/>
        <w:rPr>
          <w:caps/>
          <w:sz w:val="22"/>
          <w:szCs w:val="22"/>
        </w:rPr>
      </w:pPr>
    </w:p>
    <w:p w:rsidR="00DA056C" w:rsidRDefault="00DA056C" w:rsidP="009B7EA7">
      <w:pPr>
        <w:numPr>
          <w:ilvl w:val="1"/>
          <w:numId w:val="6"/>
        </w:numPr>
        <w:ind w:left="567" w:hanging="567"/>
        <w:jc w:val="both"/>
        <w:rPr>
          <w:sz w:val="22"/>
          <w:szCs w:val="22"/>
        </w:rPr>
      </w:pPr>
      <w:r w:rsidRPr="005D361B">
        <w:rPr>
          <w:sz w:val="22"/>
          <w:szCs w:val="22"/>
        </w:rPr>
        <w:t xml:space="preserve">Līdzēji neatbild par Līgumā noteikto saistību neizpildi vai nepienācīgu izpildi, ja tā radusies nepārvaramas varas iedarbības dēļ. Nepārvarama vara ir tādi ārkārtēji apstākļi, kurus Līdzēji nav varējuši paredzēt vai novērst, to skaitā </w:t>
      </w:r>
      <w:r w:rsidRPr="00C06A27">
        <w:rPr>
          <w:sz w:val="22"/>
          <w:szCs w:val="22"/>
        </w:rPr>
        <w:t>dabas katastrofas, statistiski vidējiem būtiski atšķirīgi nelabvēlīgi klimatiskie apstākļi, ugunsgrēki, valsts iestāžu lēmumi, karadarbība, masu nekārtības, streiki</w:t>
      </w:r>
      <w:r w:rsidRPr="005D361B">
        <w:rPr>
          <w:sz w:val="22"/>
          <w:szCs w:val="22"/>
        </w:rPr>
        <w:t xml:space="preserve"> u.c. apstākļi, kas nav pakļauti Līdzēju saprātīgai kontrolei.</w:t>
      </w:r>
    </w:p>
    <w:p w:rsidR="00DA056C" w:rsidRDefault="00DA056C" w:rsidP="009B7EA7">
      <w:pPr>
        <w:numPr>
          <w:ilvl w:val="1"/>
          <w:numId w:val="6"/>
        </w:numPr>
        <w:ind w:left="567" w:hanging="567"/>
        <w:jc w:val="both"/>
        <w:rPr>
          <w:sz w:val="22"/>
          <w:szCs w:val="22"/>
        </w:rPr>
      </w:pPr>
      <w:r w:rsidRPr="0061446E">
        <w:rPr>
          <w:sz w:val="22"/>
          <w:szCs w:val="22"/>
        </w:rPr>
        <w:t>Par šādu apstākļu iestāšanos Līdzējam, kurš ir cietis no nepārvaramas varas radītiem apstākļiem, ir pienākums nekavējoties rakstveidā informēt otru Līdzēju, i</w:t>
      </w:r>
      <w:r w:rsidRPr="0061446E">
        <w:rPr>
          <w:kern w:val="1"/>
          <w:sz w:val="22"/>
          <w:szCs w:val="22"/>
        </w:rPr>
        <w:t>esniedzot rakstveida paziņojumu. Paziņojumā jāraksturo apstākļi, kā arī to ietekmes vērtējums attiecībā uz savu pienākumu izpildi saskaņā ar Līgumu un izpildes termiņu. Paziņojumā jānorāda termiņš, kad būs iespējams turpināt Līgumā paredzēto pienākumu izpildi.</w:t>
      </w:r>
    </w:p>
    <w:p w:rsidR="00DA056C" w:rsidRPr="0061446E" w:rsidRDefault="00DA056C" w:rsidP="009B7EA7">
      <w:pPr>
        <w:numPr>
          <w:ilvl w:val="1"/>
          <w:numId w:val="6"/>
        </w:numPr>
        <w:ind w:left="567" w:hanging="567"/>
        <w:jc w:val="both"/>
        <w:rPr>
          <w:sz w:val="22"/>
          <w:szCs w:val="22"/>
        </w:rPr>
      </w:pPr>
      <w:r w:rsidRPr="0061446E">
        <w:rPr>
          <w:sz w:val="22"/>
          <w:szCs w:val="22"/>
        </w:rPr>
        <w:t xml:space="preserve">Ja Līguma turpmāka izpilde nepārvaramas varas iedarbības dēļ nav iespējama, Būvuzņēmējs, cik ātri vien iespējams, sakārto būves vietu atbilstoši Pasūtītāja norādījumiem, kas pamatoti ar nepieciešamību saglabāt uzbūvētās konstrukcijas un nodrošināt ceļu satiksmes drošību līdz būvdarbu turpināšanai, par ko Līdzēji paraksta Būvdarbu nodošanas – pieņemšanas aktu. Būvuzņēmējs saņem samaksu par visiem līdz Līguma izbeigšanai kvalitatīvi paveiktajiem darbiem. </w:t>
      </w:r>
    </w:p>
    <w:p w:rsidR="00DA056C" w:rsidRPr="005D361B" w:rsidRDefault="00DA056C" w:rsidP="00DA056C">
      <w:pPr>
        <w:ind w:left="720"/>
        <w:jc w:val="both"/>
        <w:rPr>
          <w:sz w:val="22"/>
          <w:szCs w:val="22"/>
        </w:rPr>
      </w:pPr>
    </w:p>
    <w:p w:rsidR="00DA056C" w:rsidRPr="005D361B" w:rsidRDefault="00DA056C" w:rsidP="009B7EA7">
      <w:pPr>
        <w:numPr>
          <w:ilvl w:val="0"/>
          <w:numId w:val="6"/>
        </w:numPr>
        <w:rPr>
          <w:caps/>
          <w:sz w:val="22"/>
          <w:szCs w:val="22"/>
        </w:rPr>
      </w:pPr>
      <w:r w:rsidRPr="005D361B">
        <w:rPr>
          <w:b/>
          <w:bCs/>
          <w:caps/>
          <w:sz w:val="22"/>
          <w:szCs w:val="22"/>
        </w:rPr>
        <w:t xml:space="preserve">Līguma grozīšana </w:t>
      </w:r>
    </w:p>
    <w:p w:rsidR="00DA056C" w:rsidRPr="005D361B" w:rsidRDefault="00DA056C" w:rsidP="009B7EA7">
      <w:pPr>
        <w:numPr>
          <w:ilvl w:val="1"/>
          <w:numId w:val="6"/>
        </w:numPr>
        <w:spacing w:before="120"/>
        <w:ind w:left="567" w:hanging="567"/>
        <w:jc w:val="both"/>
        <w:rPr>
          <w:sz w:val="22"/>
          <w:szCs w:val="22"/>
        </w:rPr>
      </w:pPr>
      <w:r w:rsidRPr="005D361B">
        <w:rPr>
          <w:sz w:val="22"/>
          <w:szCs w:val="22"/>
        </w:rPr>
        <w:t>Ja, sākot no Būvuzņēmēja</w:t>
      </w:r>
      <w:r>
        <w:rPr>
          <w:sz w:val="22"/>
          <w:szCs w:val="22"/>
        </w:rPr>
        <w:t xml:space="preserve"> Iepirkumā iesniegtā</w:t>
      </w:r>
      <w:r w:rsidRPr="005D361B">
        <w:rPr>
          <w:sz w:val="22"/>
          <w:szCs w:val="22"/>
        </w:rPr>
        <w:t xml:space="preserve"> piedāvājuma iesniegšanas dienas, ir stājušies spēkā tādi normatīvie tiesību akti, kas pazemina vai paaugstina veicamo Darbu izmaksas un kuru ietekme uz izmaksām ir precīzi nosakāma, ja šādi grozījumi nav atspoguļoti līgumcenā (t.i., ja korekcijas nolikum</w:t>
      </w:r>
      <w:r>
        <w:rPr>
          <w:sz w:val="22"/>
          <w:szCs w:val="22"/>
        </w:rPr>
        <w:t>ā noteiktā kārtībā nav veikusi I</w:t>
      </w:r>
      <w:r w:rsidRPr="005D361B">
        <w:rPr>
          <w:sz w:val="22"/>
          <w:szCs w:val="22"/>
        </w:rPr>
        <w:t xml:space="preserve">epirkuma komisija) un, ja ir veikts iepriekšējs brīdinājums, tad pēc </w:t>
      </w:r>
      <w:r>
        <w:rPr>
          <w:sz w:val="22"/>
          <w:szCs w:val="22"/>
        </w:rPr>
        <w:t>Līdzēju</w:t>
      </w:r>
      <w:r w:rsidRPr="005D361B">
        <w:rPr>
          <w:sz w:val="22"/>
          <w:szCs w:val="22"/>
        </w:rPr>
        <w:t xml:space="preserve"> savstarpējas vienošanās tiek grozītas nolīgtās vienības cenas. </w:t>
      </w:r>
    </w:p>
    <w:p w:rsidR="00DA056C" w:rsidRPr="006E0B33" w:rsidRDefault="00DA056C" w:rsidP="009B7EA7">
      <w:pPr>
        <w:numPr>
          <w:ilvl w:val="1"/>
          <w:numId w:val="6"/>
        </w:numPr>
        <w:ind w:left="567" w:hanging="567"/>
        <w:jc w:val="both"/>
        <w:rPr>
          <w:sz w:val="22"/>
          <w:szCs w:val="22"/>
        </w:rPr>
      </w:pPr>
      <w:r w:rsidRPr="006E0B33">
        <w:rPr>
          <w:sz w:val="22"/>
          <w:szCs w:val="22"/>
        </w:rPr>
        <w:t xml:space="preserve">Ja iestājas kāds no Līguma 3.9., 3.12. vai 4.5.punktā minētajiem gadījumiem, tad pēc </w:t>
      </w:r>
      <w:r>
        <w:rPr>
          <w:sz w:val="22"/>
          <w:szCs w:val="22"/>
        </w:rPr>
        <w:t>Līdzēju</w:t>
      </w:r>
      <w:r w:rsidRPr="006E0B33">
        <w:rPr>
          <w:sz w:val="22"/>
          <w:szCs w:val="22"/>
        </w:rPr>
        <w:t xml:space="preserve"> savstarpējās vienošanās tiek grozīts Darbu apjoms, </w:t>
      </w:r>
      <w:r>
        <w:rPr>
          <w:sz w:val="22"/>
          <w:szCs w:val="22"/>
        </w:rPr>
        <w:t>L</w:t>
      </w:r>
      <w:r w:rsidRPr="006E0B33">
        <w:rPr>
          <w:sz w:val="22"/>
          <w:szCs w:val="22"/>
        </w:rPr>
        <w:t>īgumcena un termiņš.</w:t>
      </w:r>
    </w:p>
    <w:p w:rsidR="00DA056C" w:rsidRPr="005D361B" w:rsidRDefault="00DA056C" w:rsidP="009B7EA7">
      <w:pPr>
        <w:numPr>
          <w:ilvl w:val="1"/>
          <w:numId w:val="6"/>
        </w:numPr>
        <w:ind w:left="567" w:hanging="567"/>
        <w:jc w:val="both"/>
        <w:rPr>
          <w:sz w:val="22"/>
          <w:szCs w:val="22"/>
        </w:rPr>
      </w:pPr>
      <w:r w:rsidRPr="005D361B">
        <w:rPr>
          <w:sz w:val="22"/>
          <w:szCs w:val="22"/>
        </w:rPr>
        <w:t>Līguma grozījumi izdarāmi</w:t>
      </w:r>
      <w:r>
        <w:rPr>
          <w:sz w:val="22"/>
          <w:szCs w:val="22"/>
        </w:rPr>
        <w:t xml:space="preserve"> vienīgi rakstiski. Lemjot par L</w:t>
      </w:r>
      <w:r w:rsidRPr="005D361B">
        <w:rPr>
          <w:sz w:val="22"/>
          <w:szCs w:val="22"/>
        </w:rPr>
        <w:t>īguma grozījumu veikšanu, jāievēro Publisko iepirkumu likuma 67.</w:t>
      </w:r>
      <w:r w:rsidRPr="005D361B">
        <w:rPr>
          <w:sz w:val="22"/>
          <w:szCs w:val="22"/>
          <w:vertAlign w:val="superscript"/>
        </w:rPr>
        <w:t>1</w:t>
      </w:r>
      <w:r w:rsidRPr="005D361B">
        <w:rPr>
          <w:sz w:val="22"/>
          <w:szCs w:val="22"/>
        </w:rPr>
        <w:t xml:space="preserve"> panta noteikumi. </w:t>
      </w:r>
    </w:p>
    <w:p w:rsidR="00DA056C" w:rsidRPr="005D361B" w:rsidRDefault="00DA056C" w:rsidP="009B7EA7">
      <w:pPr>
        <w:numPr>
          <w:ilvl w:val="1"/>
          <w:numId w:val="6"/>
        </w:numPr>
        <w:ind w:left="567" w:hanging="567"/>
        <w:jc w:val="both"/>
        <w:rPr>
          <w:sz w:val="22"/>
          <w:szCs w:val="22"/>
        </w:rPr>
      </w:pPr>
      <w:r w:rsidRPr="005D361B">
        <w:rPr>
          <w:kern w:val="1"/>
          <w:sz w:val="22"/>
          <w:szCs w:val="22"/>
        </w:rPr>
        <w:t>Grozījumi stājās spēkā to parakstīšanas dienā. Visi grozījumi Līgumā jāparaksta personām, kas attiecīgo grozījumu dokumentu parakstīšanas brīdi ir tiesīgs (saskaņā ar Pušu statūtiem, citiem dokumentiem, likumu un pilnvaru) parakstīt Līdzēja vārdā šādus dokumentus.</w:t>
      </w:r>
    </w:p>
    <w:p w:rsidR="00DA056C" w:rsidRPr="005D361B" w:rsidRDefault="00DA056C" w:rsidP="00DA056C">
      <w:pPr>
        <w:tabs>
          <w:tab w:val="left" w:pos="1260"/>
        </w:tabs>
        <w:jc w:val="both"/>
        <w:rPr>
          <w:sz w:val="22"/>
          <w:szCs w:val="22"/>
        </w:rPr>
      </w:pPr>
    </w:p>
    <w:p w:rsidR="00DA056C" w:rsidRPr="005D361B" w:rsidRDefault="00DA056C" w:rsidP="009B7EA7">
      <w:pPr>
        <w:numPr>
          <w:ilvl w:val="0"/>
          <w:numId w:val="6"/>
        </w:numPr>
        <w:rPr>
          <w:caps/>
          <w:sz w:val="22"/>
          <w:szCs w:val="22"/>
        </w:rPr>
      </w:pPr>
      <w:r w:rsidRPr="005D361B">
        <w:rPr>
          <w:b/>
          <w:bCs/>
          <w:caps/>
          <w:sz w:val="22"/>
          <w:szCs w:val="22"/>
        </w:rPr>
        <w:t xml:space="preserve">Līguma Darbības izbeigšana </w:t>
      </w:r>
    </w:p>
    <w:p w:rsidR="00DA056C" w:rsidRPr="005D361B" w:rsidRDefault="00DA056C" w:rsidP="00DA056C">
      <w:pPr>
        <w:tabs>
          <w:tab w:val="left" w:pos="1260"/>
        </w:tabs>
        <w:jc w:val="both"/>
        <w:rPr>
          <w:sz w:val="22"/>
          <w:szCs w:val="22"/>
        </w:rPr>
      </w:pP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 xml:space="preserve">Būvuzņēmējs ir tiesīgs vienpusēji izbeigt Līguma darbību, ja </w:t>
      </w:r>
      <w:r w:rsidRPr="000F7BB6">
        <w:rPr>
          <w:sz w:val="22"/>
          <w:szCs w:val="22"/>
        </w:rPr>
        <w:t xml:space="preserve">Pasūtītājs neveic maksājumus un līgumsods sasniedzis 10 (desmit) % no </w:t>
      </w:r>
      <w:r>
        <w:rPr>
          <w:sz w:val="22"/>
          <w:szCs w:val="22"/>
        </w:rPr>
        <w:t>L</w:t>
      </w:r>
      <w:r w:rsidRPr="000F7BB6">
        <w:rPr>
          <w:sz w:val="22"/>
          <w:szCs w:val="22"/>
        </w:rPr>
        <w:t>īgumcenas</w:t>
      </w:r>
      <w:r>
        <w:rPr>
          <w:sz w:val="22"/>
          <w:szCs w:val="22"/>
        </w:rPr>
        <w:t>.</w:t>
      </w:r>
      <w:r w:rsidRPr="005D361B">
        <w:rPr>
          <w:sz w:val="22"/>
          <w:szCs w:val="22"/>
        </w:rPr>
        <w:t xml:space="preserve"> </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Pasūtītājs ir tiesīgs vienpusēji izbeigt Līguma darbību, ja:</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 xml:space="preserve">Darbi būves vietā netiek uzsākti 14 (četrpadsmit) dienu laikā pēc Līgumā paredzētā Darbu uzsākšanas datuma; </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 xml:space="preserve">Būvuzņēmējs neveic Līgumā paredzētās </w:t>
      </w:r>
      <w:r>
        <w:rPr>
          <w:sz w:val="22"/>
          <w:szCs w:val="22"/>
        </w:rPr>
        <w:t>saistības vai Būvuzrauga un Pasūtītāja</w:t>
      </w:r>
      <w:r w:rsidRPr="005D361B">
        <w:rPr>
          <w:sz w:val="22"/>
          <w:szCs w:val="22"/>
        </w:rPr>
        <w:t xml:space="preserve"> veiktās pārbaudes rāda, ka Darbi tiek pildīti kvalitātē, kas ir sliktāka par Līgumā noteikto;</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 xml:space="preserve">Būvuzņēmējs kavē Darbu pabeigšanu ilgāk par </w:t>
      </w:r>
      <w:r>
        <w:rPr>
          <w:sz w:val="22"/>
          <w:szCs w:val="22"/>
        </w:rPr>
        <w:t>3</w:t>
      </w:r>
      <w:r w:rsidRPr="005D361B">
        <w:rPr>
          <w:sz w:val="22"/>
          <w:szCs w:val="22"/>
        </w:rPr>
        <w:t>0 (</w:t>
      </w:r>
      <w:r>
        <w:rPr>
          <w:sz w:val="22"/>
          <w:szCs w:val="22"/>
        </w:rPr>
        <w:t>trīs</w:t>
      </w:r>
      <w:r w:rsidRPr="005D361B">
        <w:rPr>
          <w:sz w:val="22"/>
          <w:szCs w:val="22"/>
        </w:rPr>
        <w:t>desmit) dienām;</w:t>
      </w:r>
    </w:p>
    <w:p w:rsidR="00DA056C" w:rsidRPr="005D361B" w:rsidRDefault="00DA056C" w:rsidP="009B7EA7">
      <w:pPr>
        <w:numPr>
          <w:ilvl w:val="2"/>
          <w:numId w:val="6"/>
        </w:numPr>
        <w:tabs>
          <w:tab w:val="left" w:pos="1425"/>
          <w:tab w:val="num" w:pos="1560"/>
        </w:tabs>
        <w:ind w:left="1425" w:hanging="798"/>
        <w:jc w:val="both"/>
        <w:rPr>
          <w:sz w:val="22"/>
          <w:szCs w:val="22"/>
        </w:rPr>
      </w:pPr>
      <w:r w:rsidRPr="005D361B">
        <w:rPr>
          <w:sz w:val="22"/>
          <w:szCs w:val="22"/>
        </w:rPr>
        <w:t>ir pasludināts Būvuzņēmēja maksātnespējas process, apturēta vai pārtraukta tā saimnieciskā darbība, uzsākta tiesvedība par Būvuzņēmēja bankrotu vai tiek konstatēts, ka līdz Līguma izpildes beigu termiņam Būvuzņēmējs būs likvidēts;</w:t>
      </w:r>
    </w:p>
    <w:p w:rsidR="00DA056C" w:rsidRDefault="00DA056C" w:rsidP="009B7EA7">
      <w:pPr>
        <w:numPr>
          <w:ilvl w:val="2"/>
          <w:numId w:val="6"/>
        </w:numPr>
        <w:tabs>
          <w:tab w:val="left" w:pos="1425"/>
        </w:tabs>
        <w:ind w:left="1425" w:hanging="798"/>
        <w:jc w:val="both"/>
        <w:rPr>
          <w:sz w:val="22"/>
          <w:szCs w:val="22"/>
        </w:rPr>
      </w:pPr>
      <w:r w:rsidRPr="005D361B">
        <w:rPr>
          <w:sz w:val="22"/>
          <w:szCs w:val="22"/>
        </w:rPr>
        <w:t>tiek veiktas piespiedu darbības no trešo personu puses, kā rezultātā tiek apķīlāta (aprakstīta) Būvuzņēmēja manta, uzlikts liegums rīcībai ar banku kontiem, publiskajos reģistros uzlikts liegums kustamām mantām un nekustamajam īpašumam;</w:t>
      </w:r>
    </w:p>
    <w:p w:rsidR="00DA056C" w:rsidRDefault="00DA056C" w:rsidP="009B7EA7">
      <w:pPr>
        <w:numPr>
          <w:ilvl w:val="2"/>
          <w:numId w:val="6"/>
        </w:numPr>
        <w:tabs>
          <w:tab w:val="left" w:pos="1425"/>
        </w:tabs>
        <w:ind w:left="1425" w:hanging="798"/>
        <w:jc w:val="both"/>
        <w:rPr>
          <w:sz w:val="22"/>
          <w:szCs w:val="22"/>
        </w:rPr>
      </w:pPr>
      <w:r>
        <w:rPr>
          <w:sz w:val="22"/>
          <w:szCs w:val="22"/>
        </w:rPr>
        <w:t>Būvuzņēmējs</w:t>
      </w:r>
      <w:r w:rsidRPr="00D3135D">
        <w:rPr>
          <w:sz w:val="22"/>
          <w:szCs w:val="22"/>
        </w:rPr>
        <w:t xml:space="preserve"> saistībā ar </w:t>
      </w:r>
      <w:r>
        <w:rPr>
          <w:sz w:val="22"/>
          <w:szCs w:val="22"/>
        </w:rPr>
        <w:t>L</w:t>
      </w:r>
      <w:r w:rsidRPr="00D3135D">
        <w:rPr>
          <w:sz w:val="22"/>
          <w:szCs w:val="22"/>
        </w:rPr>
        <w:t xml:space="preserve">īguma noslēgšanu vai </w:t>
      </w:r>
      <w:r>
        <w:rPr>
          <w:sz w:val="22"/>
          <w:szCs w:val="22"/>
        </w:rPr>
        <w:t xml:space="preserve">tā </w:t>
      </w:r>
      <w:r w:rsidRPr="00D3135D">
        <w:rPr>
          <w:sz w:val="22"/>
          <w:szCs w:val="22"/>
        </w:rPr>
        <w:t>izpildes laikā ir sniedzis nepatiesas vai nepilnīgas ziņas vai apliecinājumus</w:t>
      </w:r>
      <w:r>
        <w:rPr>
          <w:sz w:val="22"/>
          <w:szCs w:val="22"/>
        </w:rPr>
        <w:t>;</w:t>
      </w:r>
    </w:p>
    <w:p w:rsidR="00DA056C" w:rsidRDefault="00DA056C" w:rsidP="009B7EA7">
      <w:pPr>
        <w:numPr>
          <w:ilvl w:val="2"/>
          <w:numId w:val="6"/>
        </w:numPr>
        <w:tabs>
          <w:tab w:val="left" w:pos="1425"/>
        </w:tabs>
        <w:ind w:left="1425" w:hanging="798"/>
        <w:jc w:val="both"/>
        <w:rPr>
          <w:sz w:val="22"/>
          <w:szCs w:val="22"/>
        </w:rPr>
      </w:pPr>
      <w:r w:rsidRPr="001E3EC1">
        <w:rPr>
          <w:sz w:val="22"/>
          <w:szCs w:val="22"/>
        </w:rPr>
        <w:t>Būvuzņēmējs pārkāpj vai nepilda citu būtisku Līgumā paredzētu pienākumu, t.sk., ja par Izpildītājs nenodrošina Iepirkuma nolikumā noteiktajām kvalifikācijas prasībām atbilstošu būvdarbu vadītāju Objektā un Pasūtītājs atkārtoti piemērojis 14.11. punktā paredzēto līgumsodu, Izpildītājs atkārtoti, bez saskaņošanas vai neinformējot Pasūtītāju Līgumā noteiktajā kārtībā nodevis Darba daļas izpildi apakšuzņēmējam;</w:t>
      </w:r>
    </w:p>
    <w:p w:rsidR="00DA056C" w:rsidRDefault="00DA056C" w:rsidP="009B7EA7">
      <w:pPr>
        <w:numPr>
          <w:ilvl w:val="2"/>
          <w:numId w:val="6"/>
        </w:numPr>
        <w:tabs>
          <w:tab w:val="left" w:pos="1425"/>
        </w:tabs>
        <w:ind w:left="1425" w:hanging="798"/>
        <w:jc w:val="both"/>
        <w:rPr>
          <w:sz w:val="22"/>
          <w:szCs w:val="22"/>
        </w:rPr>
      </w:pPr>
      <w:r w:rsidRPr="001E3EC1">
        <w:rPr>
          <w:sz w:val="22"/>
          <w:szCs w:val="22"/>
        </w:rPr>
        <w:t xml:space="preserve">Būvuzņēmējs Līguma 7.2.punktā noteiktajos termiņā nenoslēdz apdrošināšanas līgumu un/vai neiesniedz Projektu vadītājam apdrošināšanu apliecinošus dokumentus; </w:t>
      </w:r>
    </w:p>
    <w:p w:rsidR="00DA056C" w:rsidRPr="001E3EC1" w:rsidRDefault="00DA056C" w:rsidP="009B7EA7">
      <w:pPr>
        <w:numPr>
          <w:ilvl w:val="2"/>
          <w:numId w:val="6"/>
        </w:numPr>
        <w:tabs>
          <w:tab w:val="left" w:pos="1425"/>
        </w:tabs>
        <w:ind w:left="1425" w:hanging="798"/>
        <w:jc w:val="both"/>
        <w:rPr>
          <w:sz w:val="22"/>
          <w:szCs w:val="22"/>
        </w:rPr>
      </w:pPr>
      <w:r w:rsidRPr="001E3EC1">
        <w:rPr>
          <w:sz w:val="22"/>
          <w:szCs w:val="22"/>
        </w:rPr>
        <w:t>Būvuzņēmējs pārkāpj kādu no Līguma noteikumiem, un šāds pārkāpums, pēc Pasūtītāja viedokļa, var būtiski ietekmēt Būvuzņēmēja spējas pildīt savas saistības saskaņā ar šo Līgumu.</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Līguma izbeigšanas gadījumā:</w:t>
      </w:r>
    </w:p>
    <w:p w:rsidR="00DA056C" w:rsidRPr="005D361B" w:rsidRDefault="00DA056C" w:rsidP="009B7EA7">
      <w:pPr>
        <w:numPr>
          <w:ilvl w:val="2"/>
          <w:numId w:val="6"/>
        </w:numPr>
        <w:tabs>
          <w:tab w:val="num" w:pos="1418"/>
        </w:tabs>
        <w:ind w:left="1425" w:hanging="975"/>
        <w:jc w:val="both"/>
        <w:rPr>
          <w:sz w:val="22"/>
          <w:szCs w:val="22"/>
        </w:rPr>
      </w:pPr>
      <w:r w:rsidRPr="005D361B">
        <w:rPr>
          <w:sz w:val="22"/>
          <w:szCs w:val="22"/>
        </w:rPr>
        <w:t>Pasūtītājs norāda veicamos pasākumus un termiņus;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 xml:space="preserve">Pasūtītājs uzdod Būvuzņēmējam veikt darbus, kas pamatoti ar nepieciešamību saglabāt </w:t>
      </w:r>
      <w:r>
        <w:rPr>
          <w:sz w:val="22"/>
          <w:szCs w:val="22"/>
        </w:rPr>
        <w:t>O</w:t>
      </w:r>
      <w:r w:rsidRPr="005D361B">
        <w:rPr>
          <w:sz w:val="22"/>
          <w:szCs w:val="22"/>
        </w:rPr>
        <w:t>bjekta konstrukcijas un nodrošināt ceļu satiksmes drošību līdz būvdarbu atsākšanai vai 9 (deviņus) mēnešus pēc darbu pabeigšanas</w:t>
      </w:r>
      <w:r>
        <w:rPr>
          <w:sz w:val="22"/>
          <w:szCs w:val="22"/>
        </w:rPr>
        <w:t>. Uzdevumu sagatavo, ievērojot L</w:t>
      </w:r>
      <w:r w:rsidRPr="005D361B">
        <w:rPr>
          <w:sz w:val="22"/>
          <w:szCs w:val="22"/>
        </w:rPr>
        <w:t>īguma 6.1</w:t>
      </w:r>
      <w:r>
        <w:rPr>
          <w:sz w:val="22"/>
          <w:szCs w:val="22"/>
        </w:rPr>
        <w:t>.</w:t>
      </w:r>
      <w:r w:rsidRPr="005D361B">
        <w:rPr>
          <w:sz w:val="22"/>
          <w:szCs w:val="22"/>
        </w:rPr>
        <w:t>, 6.3.-6.</w:t>
      </w:r>
      <w:r>
        <w:rPr>
          <w:sz w:val="22"/>
          <w:szCs w:val="22"/>
        </w:rPr>
        <w:t>6</w:t>
      </w:r>
      <w:r w:rsidRPr="005D361B">
        <w:rPr>
          <w:sz w:val="22"/>
          <w:szCs w:val="22"/>
        </w:rPr>
        <w:t>.punkta noteikumus;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 xml:space="preserve">Būvuzņēmējs pārtrauc Darbus un veic </w:t>
      </w:r>
      <w:r>
        <w:rPr>
          <w:sz w:val="22"/>
          <w:szCs w:val="22"/>
        </w:rPr>
        <w:t>L</w:t>
      </w:r>
      <w:r w:rsidRPr="005D361B">
        <w:rPr>
          <w:sz w:val="22"/>
          <w:szCs w:val="22"/>
        </w:rPr>
        <w:t>īguma iepriekšējā punktā noteiktajā kārtībā uzdotos darbus;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pēc visu darbu pabeigšanas Līdzēji paraksta būvdarbu izpildes pabeigšanas aktu, ko sagatavo Būvuzņēmējs;</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 xml:space="preserve">ja Pasūtītāja norādītajā termiņā Būvuzņēmējs visus līguma 17.3.2.punktā noteiktajā kārtībā uzdotos darbus nepabeidz un neiesniedz būvdarbu izpildes pabeigšanas aktu, tad Pasūtītājs pārņem </w:t>
      </w:r>
      <w:r>
        <w:rPr>
          <w:sz w:val="22"/>
          <w:szCs w:val="22"/>
        </w:rPr>
        <w:t>Objektu</w:t>
      </w:r>
      <w:r w:rsidRPr="005D361B">
        <w:rPr>
          <w:sz w:val="22"/>
          <w:szCs w:val="22"/>
        </w:rPr>
        <w:t xml:space="preserve">, paziņojot par to Būvuzņēmējam; </w:t>
      </w:r>
    </w:p>
    <w:p w:rsidR="00DA056C" w:rsidRPr="005D361B" w:rsidRDefault="00DA056C" w:rsidP="009B7EA7">
      <w:pPr>
        <w:numPr>
          <w:ilvl w:val="2"/>
          <w:numId w:val="6"/>
        </w:numPr>
        <w:tabs>
          <w:tab w:val="num" w:pos="1560"/>
        </w:tabs>
        <w:ind w:left="1170"/>
        <w:jc w:val="both"/>
        <w:rPr>
          <w:sz w:val="22"/>
          <w:szCs w:val="22"/>
        </w:rPr>
      </w:pPr>
      <w:r>
        <w:rPr>
          <w:sz w:val="22"/>
          <w:szCs w:val="22"/>
        </w:rPr>
        <w:t>ja L</w:t>
      </w:r>
      <w:r w:rsidRPr="005D361B">
        <w:rPr>
          <w:sz w:val="22"/>
          <w:szCs w:val="22"/>
        </w:rPr>
        <w:t>īgums izbeigts 17.</w:t>
      </w:r>
      <w:r>
        <w:rPr>
          <w:sz w:val="22"/>
          <w:szCs w:val="22"/>
        </w:rPr>
        <w:t>2.punktā noteiktajos gadījumos</w:t>
      </w:r>
      <w:r w:rsidRPr="005D361B">
        <w:rPr>
          <w:sz w:val="22"/>
          <w:szCs w:val="22"/>
        </w:rPr>
        <w:t>, tad Līguma 17.3.2.punktā noteiktajā kārtībā uzdotos darbus, kas nav paredzēti būvprojektā, Būvuzņēmējam jāveic par saviem līdzekļiem. Ja Būvuzņēmējs Pasūtītāja norādītajā termiņā darbus nepabeidz, Pasūtītājs darbu pabeigšanu drīkst uzdot citam Būvuzņēmējam. Darba izmaksas un radītos zaudējumus Būvuzņēmējs atlīdzina Pasūtītājam vai Pasūtītājs ietur no maksājumiem Būvuzņēmējam;</w:t>
      </w:r>
      <w:r w:rsidRPr="005D361B">
        <w:rPr>
          <w:color w:val="3366FF"/>
          <w:sz w:val="22"/>
          <w:szCs w:val="22"/>
          <w:shd w:val="clear" w:color="auto" w:fill="00FFFF"/>
        </w:rPr>
        <w:t xml:space="preserve"> </w:t>
      </w:r>
    </w:p>
    <w:p w:rsidR="00DA056C" w:rsidRPr="005D361B" w:rsidRDefault="00DA056C" w:rsidP="009B7EA7">
      <w:pPr>
        <w:numPr>
          <w:ilvl w:val="2"/>
          <w:numId w:val="6"/>
        </w:numPr>
        <w:tabs>
          <w:tab w:val="num" w:pos="1560"/>
        </w:tabs>
        <w:ind w:left="1170"/>
        <w:jc w:val="both"/>
        <w:rPr>
          <w:sz w:val="22"/>
          <w:szCs w:val="22"/>
        </w:rPr>
      </w:pPr>
      <w:r w:rsidRPr="005D361B">
        <w:rPr>
          <w:sz w:val="22"/>
          <w:szCs w:val="22"/>
        </w:rPr>
        <w:t>pēc izpilddokumentācijas sagatavošanas, nodošanas Pasūtītājam un paveikto darbu novērtēšanas Līdzēji paraksta Būvdarbu nodošanas–pieņemšanas aktu.</w:t>
      </w:r>
    </w:p>
    <w:p w:rsidR="00DA056C" w:rsidRDefault="00DA056C" w:rsidP="009B7EA7">
      <w:pPr>
        <w:numPr>
          <w:ilvl w:val="1"/>
          <w:numId w:val="6"/>
        </w:numPr>
        <w:tabs>
          <w:tab w:val="left" w:pos="627"/>
        </w:tabs>
        <w:ind w:left="630" w:hanging="630"/>
        <w:jc w:val="both"/>
        <w:rPr>
          <w:sz w:val="22"/>
          <w:szCs w:val="22"/>
        </w:rPr>
      </w:pPr>
      <w:r>
        <w:rPr>
          <w:sz w:val="22"/>
          <w:szCs w:val="22"/>
        </w:rPr>
        <w:t>Līdzējam</w:t>
      </w:r>
      <w:r w:rsidRPr="006357FF">
        <w:rPr>
          <w:sz w:val="22"/>
          <w:szCs w:val="22"/>
        </w:rPr>
        <w:t xml:space="preserve"> ir tiesības atkāptie</w:t>
      </w:r>
      <w:r>
        <w:rPr>
          <w:sz w:val="22"/>
          <w:szCs w:val="22"/>
        </w:rPr>
        <w:t>s no L</w:t>
      </w:r>
      <w:r w:rsidRPr="006357FF">
        <w:rPr>
          <w:sz w:val="22"/>
          <w:szCs w:val="22"/>
        </w:rPr>
        <w:t xml:space="preserve">īguma, ja </w:t>
      </w:r>
      <w:r>
        <w:rPr>
          <w:sz w:val="22"/>
          <w:szCs w:val="22"/>
        </w:rPr>
        <w:t>otrs Līdzējs</w:t>
      </w:r>
      <w:r w:rsidRPr="006357FF">
        <w:rPr>
          <w:sz w:val="22"/>
          <w:szCs w:val="22"/>
        </w:rPr>
        <w:t xml:space="preserve"> ir </w:t>
      </w:r>
      <w:r>
        <w:rPr>
          <w:sz w:val="22"/>
          <w:szCs w:val="22"/>
        </w:rPr>
        <w:t>ticis</w:t>
      </w:r>
      <w:r w:rsidRPr="006357FF">
        <w:rPr>
          <w:sz w:val="22"/>
          <w:szCs w:val="22"/>
        </w:rPr>
        <w:t xml:space="preserve"> brīdināta par iespējamo vai plānoto </w:t>
      </w:r>
      <w:r>
        <w:rPr>
          <w:sz w:val="22"/>
          <w:szCs w:val="22"/>
        </w:rPr>
        <w:t>L</w:t>
      </w:r>
      <w:r w:rsidRPr="006357FF">
        <w:rPr>
          <w:sz w:val="22"/>
          <w:szCs w:val="22"/>
        </w:rPr>
        <w:t xml:space="preserve">īguma atcelšanu un tā nav novērsusi </w:t>
      </w:r>
      <w:r>
        <w:rPr>
          <w:sz w:val="22"/>
          <w:szCs w:val="22"/>
        </w:rPr>
        <w:t>L</w:t>
      </w:r>
      <w:r w:rsidRPr="006357FF">
        <w:rPr>
          <w:sz w:val="22"/>
          <w:szCs w:val="22"/>
        </w:rPr>
        <w:t>īguma atcelšanas pamatu brīdinājumā noteiktajā termiņā.</w:t>
      </w:r>
    </w:p>
    <w:p w:rsidR="00DA056C" w:rsidRPr="002E79C0" w:rsidRDefault="00DA056C" w:rsidP="009B7EA7">
      <w:pPr>
        <w:numPr>
          <w:ilvl w:val="1"/>
          <w:numId w:val="6"/>
        </w:numPr>
        <w:tabs>
          <w:tab w:val="left" w:pos="627"/>
        </w:tabs>
        <w:ind w:left="630" w:hanging="630"/>
        <w:jc w:val="both"/>
        <w:rPr>
          <w:sz w:val="22"/>
          <w:szCs w:val="22"/>
        </w:rPr>
      </w:pPr>
      <w:r w:rsidRPr="002E79C0">
        <w:rPr>
          <w:sz w:val="22"/>
          <w:szCs w:val="22"/>
        </w:rPr>
        <w:t xml:space="preserve">Līgums tiek atcelts paziņojuma kārtībā. Līgums ir uzskatāms par </w:t>
      </w:r>
      <w:r>
        <w:rPr>
          <w:sz w:val="22"/>
          <w:szCs w:val="22"/>
        </w:rPr>
        <w:t>izbeigtu</w:t>
      </w:r>
      <w:r w:rsidRPr="002E79C0">
        <w:rPr>
          <w:sz w:val="22"/>
          <w:szCs w:val="22"/>
        </w:rPr>
        <w:t xml:space="preserve"> 15. (piecpadsmitajā) dienā no paziņojuma nosūtīšanas ierakstītā sūtījumā uz adresāta juridisko adresi.</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Līdzēji</w:t>
      </w:r>
      <w:r w:rsidRPr="005D361B">
        <w:rPr>
          <w:kern w:val="1"/>
          <w:sz w:val="22"/>
          <w:szCs w:val="22"/>
        </w:rPr>
        <w:t xml:space="preserve"> vienojas, ka Pasūtītājs ir tiesīgs apturēt Līguma izpildi uz laiku, par to vismaz 1 (vienu) mēnesi iepriekš rakstiski informējot Būvuzņēmēju, veicot savstarpējos norēķinus, norādot laiku vai nosacījumus, kuriem jāiestājas, lai Līguma izpilde tiktu atsākta, un sastādot </w:t>
      </w:r>
      <w:r w:rsidRPr="005D361B">
        <w:rPr>
          <w:sz w:val="22"/>
          <w:szCs w:val="22"/>
        </w:rPr>
        <w:t>Darbu apturēšanas aktu. Ja Darbu izpilde apturēta uz laiku, kas ilgāks par 20 (divdesmit) darba dienas, Līdzēji vienojas par turpmāko būvlaukuma uzturēšanas un saglabāšanas kārtību. Būvuzņēmējam nav tiesību, pēc Darbu apturēšanas akta sastādīšanas un abpusējas parakstīšanas, pretendēt uz kompensāciju par Līguma darbības apturēšanas laikā veiktiem Darbiem.</w:t>
      </w:r>
      <w:r w:rsidRPr="005D361B">
        <w:rPr>
          <w:kern w:val="1"/>
          <w:sz w:val="22"/>
          <w:szCs w:val="22"/>
        </w:rPr>
        <w:t xml:space="preserve"> Ja Līguma apturēšana ir saistīta ar Darbu apmaksai paredzētā finansējuma nesaņemšanu no trešās puses, un tā ilgst vairāk par 3 (trīs) mēnešiem, Pasūtītājs ir tiesīgs vienpusēji izbeigt Līgumu, nesedzot nekādus Būvuzņēmēja zaudējumus, nemaksājot līgumsodus, bet sedzot faktiski izpildīto, uzmērīto un pieņemto Darbu daļu pēc tam, kad ir veikta Būves konservācija.</w:t>
      </w:r>
    </w:p>
    <w:p w:rsidR="00DA056C" w:rsidRPr="005D361B" w:rsidRDefault="00DA056C" w:rsidP="00DA056C">
      <w:pPr>
        <w:jc w:val="both"/>
        <w:rPr>
          <w:sz w:val="22"/>
          <w:szCs w:val="22"/>
        </w:rPr>
      </w:pPr>
    </w:p>
    <w:p w:rsidR="00DA056C" w:rsidRPr="005D361B" w:rsidRDefault="00DA056C" w:rsidP="009B7EA7">
      <w:pPr>
        <w:numPr>
          <w:ilvl w:val="0"/>
          <w:numId w:val="6"/>
        </w:numPr>
        <w:rPr>
          <w:caps/>
          <w:sz w:val="22"/>
          <w:szCs w:val="22"/>
        </w:rPr>
      </w:pPr>
      <w:r w:rsidRPr="005D361B">
        <w:rPr>
          <w:b/>
          <w:bCs/>
          <w:caps/>
          <w:sz w:val="22"/>
          <w:szCs w:val="22"/>
        </w:rPr>
        <w:t>Līdzēju pārstāvji</w:t>
      </w:r>
    </w:p>
    <w:p w:rsidR="00DA056C" w:rsidRPr="005D361B" w:rsidRDefault="00DA056C" w:rsidP="009B7EA7">
      <w:pPr>
        <w:numPr>
          <w:ilvl w:val="1"/>
          <w:numId w:val="6"/>
        </w:numPr>
        <w:tabs>
          <w:tab w:val="left" w:pos="629"/>
        </w:tabs>
        <w:spacing w:before="120"/>
        <w:ind w:left="629" w:hanging="629"/>
        <w:jc w:val="both"/>
        <w:rPr>
          <w:sz w:val="22"/>
          <w:szCs w:val="22"/>
        </w:rPr>
      </w:pPr>
      <w:r w:rsidRPr="005D361B">
        <w:rPr>
          <w:sz w:val="22"/>
          <w:szCs w:val="22"/>
        </w:rPr>
        <w:t>Lai sekmīgi vadītu Līguma izpildi, Būvuzņēmējs un Pasūtītājs nozīmē pārstāvjus, kuriem ir tiesības darboties Līdzēju vārdā saistībā ar Līguma izpildi, t.sk., veic ar Līgumu uzņemto saistību izpildes kontroli, organizē starp Līdzējiem finansiāla un cita rakstura vienošanos slēgšanu.</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Līdzēji Līguma noslēgšanas brīdī paziņo viens otram to personu vārdus un uzvārdus, kas tos pārstāvēs, vienlaikus norādot piešķirtās pilnvaras, atrašanās vietu, tālruņa un faksa Nr., kā arī citas nepieciešamās ziņas:</w:t>
      </w:r>
    </w:p>
    <w:p w:rsidR="00DA056C" w:rsidRPr="007E0929" w:rsidRDefault="00DA056C" w:rsidP="009B7EA7">
      <w:pPr>
        <w:numPr>
          <w:ilvl w:val="2"/>
          <w:numId w:val="6"/>
        </w:numPr>
        <w:tabs>
          <w:tab w:val="left" w:pos="629"/>
        </w:tabs>
        <w:ind w:left="1368" w:hanging="741"/>
        <w:jc w:val="both"/>
        <w:rPr>
          <w:sz w:val="22"/>
          <w:szCs w:val="22"/>
        </w:rPr>
      </w:pPr>
      <w:r w:rsidRPr="005D361B">
        <w:rPr>
          <w:sz w:val="22"/>
          <w:szCs w:val="22"/>
        </w:rPr>
        <w:t xml:space="preserve">Pasūtītāju pārstāvēs Projekta vadītājs – </w:t>
      </w:r>
      <w:r w:rsidR="00DC46A2" w:rsidRPr="00DC46A2">
        <w:rPr>
          <w:iCs/>
          <w:sz w:val="22"/>
          <w:szCs w:val="22"/>
        </w:rPr>
        <w:t>Oskars Zvejs</w:t>
      </w:r>
      <w:r w:rsidR="00DC46A2">
        <w:rPr>
          <w:sz w:val="22"/>
          <w:szCs w:val="22"/>
        </w:rPr>
        <w:t xml:space="preserve"> tālr. 26360817, e-pasts projekti@vainode.lv</w:t>
      </w:r>
      <w:r w:rsidRPr="007E0929">
        <w:rPr>
          <w:sz w:val="22"/>
          <w:szCs w:val="22"/>
        </w:rPr>
        <w:t>;</w:t>
      </w:r>
    </w:p>
    <w:p w:rsidR="00DA056C" w:rsidRPr="005D361B" w:rsidRDefault="00DA056C" w:rsidP="009B7EA7">
      <w:pPr>
        <w:numPr>
          <w:ilvl w:val="2"/>
          <w:numId w:val="6"/>
        </w:numPr>
        <w:tabs>
          <w:tab w:val="left" w:pos="629"/>
        </w:tabs>
        <w:ind w:left="1368" w:hanging="741"/>
        <w:jc w:val="both"/>
        <w:rPr>
          <w:sz w:val="22"/>
          <w:szCs w:val="22"/>
        </w:rPr>
      </w:pPr>
      <w:r w:rsidRPr="007E0929">
        <w:rPr>
          <w:sz w:val="22"/>
          <w:szCs w:val="22"/>
        </w:rPr>
        <w:t xml:space="preserve">Būvuzņēmēju pārstāvēs Atbildīgais būvdarbu vadītājs – </w:t>
      </w:r>
      <w:r w:rsidR="009E4C9C" w:rsidRPr="009E4C9C">
        <w:rPr>
          <w:sz w:val="22"/>
          <w:szCs w:val="22"/>
        </w:rPr>
        <w:t>Janeks Lazarenoks</w:t>
      </w:r>
      <w:r w:rsidRPr="009E4C9C">
        <w:rPr>
          <w:sz w:val="22"/>
          <w:szCs w:val="22"/>
        </w:rPr>
        <w:t xml:space="preserve">, </w:t>
      </w:r>
      <w:r w:rsidR="009E4C9C" w:rsidRPr="009E4C9C">
        <w:rPr>
          <w:sz w:val="22"/>
          <w:szCs w:val="22"/>
        </w:rPr>
        <w:t>janeks.lazarenoks@arb.lv</w:t>
      </w:r>
      <w:r w:rsidRPr="009E4C9C">
        <w:rPr>
          <w:sz w:val="22"/>
          <w:szCs w:val="22"/>
        </w:rPr>
        <w:t>,</w:t>
      </w:r>
      <w:r w:rsidRPr="007E0929">
        <w:rPr>
          <w:sz w:val="22"/>
          <w:szCs w:val="22"/>
        </w:rPr>
        <w:t xml:space="preserve"> </w:t>
      </w:r>
      <w:r w:rsidRPr="009E4C9C">
        <w:rPr>
          <w:sz w:val="22"/>
          <w:szCs w:val="22"/>
        </w:rPr>
        <w:t>tālr.</w:t>
      </w:r>
      <w:r w:rsidR="009E4C9C" w:rsidRPr="009E4C9C">
        <w:rPr>
          <w:sz w:val="22"/>
          <w:szCs w:val="22"/>
        </w:rPr>
        <w:t>26523842</w:t>
      </w:r>
      <w:r w:rsidRPr="009E4C9C">
        <w:rPr>
          <w:sz w:val="22"/>
          <w:szCs w:val="22"/>
        </w:rPr>
        <w:t xml:space="preserve">, fakss </w:t>
      </w:r>
      <w:r w:rsidR="009E4C9C" w:rsidRPr="009E4C9C">
        <w:rPr>
          <w:sz w:val="22"/>
          <w:szCs w:val="22"/>
        </w:rPr>
        <w:t>63448983</w:t>
      </w:r>
      <w:r w:rsidRPr="009E4C9C">
        <w:rPr>
          <w:sz w:val="22"/>
          <w:szCs w:val="22"/>
        </w:rPr>
        <w:t>.</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 xml:space="preserve">Visi no Līguma izrietošie paziņojumi, lūgumi, pieprasījumi, pretenzijas un cita informācija nosūtāma otram Līdzējam pa pastu, faksu vai e–pastu. </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Par Līguma izpildei būtisko rekvizītu maiņu, kā arī par izmaiņām īpašnieku vai amatpersonu ar paraksta tiesībām sastāvā, Līdzēji rakstiski informē viens otru 5 (piecu) darba dienu laikā. Ja kāds no Līdzējiem neinformē otru par iepriekšminētajām izmaiņām šā punktā noteiktajā termiņā, tas uzņemas atbildību par visiem zaudējumiem, kas šajā sakarā varētu rasties otram Līdzējam.</w:t>
      </w:r>
    </w:p>
    <w:p w:rsidR="00DA056C" w:rsidRPr="005D361B" w:rsidRDefault="00DA056C" w:rsidP="00DA056C">
      <w:pPr>
        <w:tabs>
          <w:tab w:val="left" w:pos="627"/>
        </w:tabs>
        <w:jc w:val="both"/>
        <w:rPr>
          <w:sz w:val="22"/>
          <w:szCs w:val="22"/>
        </w:rPr>
      </w:pPr>
    </w:p>
    <w:p w:rsidR="00DA056C" w:rsidRPr="005D361B" w:rsidRDefault="00DA056C" w:rsidP="009B7EA7">
      <w:pPr>
        <w:pStyle w:val="Virsraksts4"/>
        <w:numPr>
          <w:ilvl w:val="0"/>
          <w:numId w:val="6"/>
        </w:numPr>
        <w:spacing w:before="0" w:after="120"/>
        <w:ind w:left="357" w:hanging="357"/>
        <w:jc w:val="both"/>
        <w:rPr>
          <w:caps/>
          <w:sz w:val="22"/>
          <w:szCs w:val="22"/>
        </w:rPr>
      </w:pPr>
      <w:bookmarkStart w:id="30" w:name="_Toc223763568"/>
      <w:bookmarkStart w:id="31" w:name="_Toc223763794"/>
      <w:bookmarkStart w:id="32" w:name="_Toc223764135"/>
      <w:bookmarkStart w:id="33" w:name="_Toc223764511"/>
      <w:bookmarkStart w:id="34" w:name="_Toc223765236"/>
      <w:bookmarkStart w:id="35" w:name="_Toc223765322"/>
      <w:bookmarkStart w:id="36" w:name="_Toc223765401"/>
      <w:bookmarkStart w:id="37" w:name="_Toc223765460"/>
      <w:bookmarkStart w:id="38" w:name="_Toc223765514"/>
      <w:bookmarkStart w:id="39" w:name="_Toc223765652"/>
      <w:bookmarkStart w:id="40" w:name="_Toc223765791"/>
      <w:bookmarkStart w:id="41" w:name="_Toc334621279"/>
      <w:r w:rsidRPr="005D361B">
        <w:rPr>
          <w:caps/>
          <w:sz w:val="22"/>
          <w:szCs w:val="22"/>
        </w:rPr>
        <w:t>Blakus noteikumi</w:t>
      </w:r>
      <w:bookmarkEnd w:id="30"/>
      <w:bookmarkEnd w:id="31"/>
      <w:bookmarkEnd w:id="32"/>
      <w:bookmarkEnd w:id="33"/>
      <w:bookmarkEnd w:id="34"/>
      <w:bookmarkEnd w:id="35"/>
      <w:bookmarkEnd w:id="36"/>
      <w:bookmarkEnd w:id="37"/>
      <w:bookmarkEnd w:id="38"/>
      <w:bookmarkEnd w:id="39"/>
      <w:bookmarkEnd w:id="40"/>
      <w:bookmarkEnd w:id="41"/>
    </w:p>
    <w:p w:rsidR="00DA056C" w:rsidRPr="005D361B" w:rsidRDefault="00DA056C" w:rsidP="009B7EA7">
      <w:pPr>
        <w:numPr>
          <w:ilvl w:val="1"/>
          <w:numId w:val="6"/>
        </w:numPr>
        <w:ind w:left="627" w:hanging="627"/>
        <w:jc w:val="both"/>
        <w:rPr>
          <w:sz w:val="22"/>
          <w:szCs w:val="22"/>
        </w:rPr>
      </w:pPr>
      <w:r w:rsidRPr="002B4ABD">
        <w:rPr>
          <w:sz w:val="22"/>
          <w:szCs w:val="22"/>
        </w:rPr>
        <w:t>Līg</w:t>
      </w:r>
      <w:r w:rsidRPr="005D361B">
        <w:rPr>
          <w:sz w:val="22"/>
          <w:szCs w:val="22"/>
        </w:rPr>
        <w:t xml:space="preserve">ums stājas spēkā tikai pēc Līguma izpildes nodrošinājuma saņemšanas, kas izsniegta atbilstoši </w:t>
      </w:r>
      <w:r>
        <w:rPr>
          <w:sz w:val="22"/>
          <w:szCs w:val="22"/>
        </w:rPr>
        <w:t>I</w:t>
      </w:r>
      <w:r w:rsidRPr="005D361B">
        <w:rPr>
          <w:sz w:val="22"/>
          <w:szCs w:val="22"/>
        </w:rPr>
        <w:t>epirkuma nolikuma un Līguma prasībām. Par Līguma spēkā stāšanos Pasūtītājs rakstiski paziņo Būvuzņēmējam 5 (piecu) darba dienu laikā no Līguma izpildes nodrošinājuma saņemšanas dienas.</w:t>
      </w:r>
    </w:p>
    <w:p w:rsidR="00DA056C" w:rsidRPr="005D361B" w:rsidRDefault="00DA056C" w:rsidP="009B7EA7">
      <w:pPr>
        <w:numPr>
          <w:ilvl w:val="1"/>
          <w:numId w:val="6"/>
        </w:numPr>
        <w:ind w:left="627" w:hanging="627"/>
        <w:jc w:val="both"/>
        <w:rPr>
          <w:sz w:val="22"/>
          <w:szCs w:val="22"/>
        </w:rPr>
      </w:pPr>
      <w:r w:rsidRPr="005D361B">
        <w:rPr>
          <w:sz w:val="22"/>
          <w:szCs w:val="22"/>
        </w:rPr>
        <w:t xml:space="preserve">Ja Līguma izpildes nodrošinājums nav iesniegts Pasūtītāja noteiktajā kārtībā vai neatbilst Pasūtītāja izvirzītajām prasībām, t.i., nav iestājies Līguma spēkā stāšanās nosacījums, tad Līgums atzīstams par spēkā neesošu un nenoslēgtu, par ko Pasūtītājs rakstveidā paziņo Būvuzņēmējam 5 (piecu) darba dienu laikā pēc Līgumā noteiktā Līguma izpildes nodrošinājuma iesniegšanas termiņa. </w:t>
      </w:r>
    </w:p>
    <w:p w:rsidR="00DA056C" w:rsidRPr="005D361B" w:rsidRDefault="00DA056C" w:rsidP="00DA056C">
      <w:pPr>
        <w:rPr>
          <w:caps/>
          <w:sz w:val="22"/>
          <w:szCs w:val="22"/>
        </w:rPr>
      </w:pPr>
    </w:p>
    <w:p w:rsidR="00DA056C" w:rsidRPr="005D361B" w:rsidRDefault="00DA056C" w:rsidP="009B7EA7">
      <w:pPr>
        <w:numPr>
          <w:ilvl w:val="0"/>
          <w:numId w:val="6"/>
        </w:numPr>
        <w:rPr>
          <w:caps/>
          <w:sz w:val="22"/>
          <w:szCs w:val="22"/>
        </w:rPr>
      </w:pPr>
      <w:r w:rsidRPr="005D361B">
        <w:rPr>
          <w:b/>
          <w:bCs/>
          <w:caps/>
          <w:sz w:val="22"/>
          <w:szCs w:val="22"/>
        </w:rPr>
        <w:t>CITI noteikumi</w:t>
      </w:r>
    </w:p>
    <w:p w:rsidR="00DA056C" w:rsidRPr="005D361B" w:rsidRDefault="00DA056C" w:rsidP="009B7EA7">
      <w:pPr>
        <w:numPr>
          <w:ilvl w:val="1"/>
          <w:numId w:val="6"/>
        </w:numPr>
        <w:tabs>
          <w:tab w:val="left" w:pos="629"/>
        </w:tabs>
        <w:ind w:left="629" w:hanging="629"/>
        <w:jc w:val="both"/>
        <w:rPr>
          <w:sz w:val="22"/>
          <w:szCs w:val="22"/>
        </w:rPr>
      </w:pPr>
      <w:r w:rsidRPr="005D361B">
        <w:rPr>
          <w:sz w:val="22"/>
          <w:szCs w:val="22"/>
        </w:rPr>
        <w:t>Visi ar Līguma izpildi saistītie strīdi risināmi pārrunās. Ja strīds pārrunās netiek atrisināts, to izskata Latvijas Republikas tiesā saskaņā ar Latvijas Republikas normatīvajiem aktiem.</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Ja kāds no Līguma punktiem neparedzētu apstākļu dēļ tiek atzīts par spēkā neesošu vai normatīvajiem aktiem neatbilstošu, tas neietekmē citu Līgumā pielīgto saistību izpildi, kuras netiek skartas sakarā ar šīm izmaiņām.</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Tās Līguma attiecības, kuras nav atrunātas Līguma tekstā, tiek regulētas saskaņā ar Latvijas Republikas normatīvajiem aktiem.</w:t>
      </w:r>
    </w:p>
    <w:p w:rsidR="00DA056C" w:rsidRPr="005D361B" w:rsidRDefault="00DA056C" w:rsidP="009B7EA7">
      <w:pPr>
        <w:numPr>
          <w:ilvl w:val="1"/>
          <w:numId w:val="6"/>
        </w:numPr>
        <w:tabs>
          <w:tab w:val="left" w:pos="629"/>
        </w:tabs>
        <w:ind w:left="627" w:hanging="627"/>
        <w:jc w:val="both"/>
        <w:rPr>
          <w:sz w:val="22"/>
          <w:szCs w:val="22"/>
        </w:rPr>
      </w:pPr>
      <w:r w:rsidRPr="005D361B">
        <w:rPr>
          <w:sz w:val="22"/>
          <w:szCs w:val="22"/>
        </w:rPr>
        <w:t xml:space="preserve">Līgums ir saistošs kā Līdzējiem, tā arī to tiesību un saistību pārņēmējiem. Nevienam no Līdzējiem nevar no Līguma izrietošās saistības, tiesības vai pienākumus pilnā apjomā vai daļēji nodot vai pieņemt bez otra Līdzēja rakstiskas piekrišanas. </w:t>
      </w:r>
    </w:p>
    <w:p w:rsidR="00DA056C" w:rsidRPr="005D361B" w:rsidRDefault="00DA056C" w:rsidP="009B7EA7">
      <w:pPr>
        <w:numPr>
          <w:ilvl w:val="1"/>
          <w:numId w:val="6"/>
        </w:numPr>
        <w:tabs>
          <w:tab w:val="left" w:pos="627"/>
        </w:tabs>
        <w:ind w:left="627" w:hanging="627"/>
        <w:jc w:val="both"/>
        <w:rPr>
          <w:sz w:val="22"/>
          <w:szCs w:val="22"/>
        </w:rPr>
      </w:pPr>
      <w:r>
        <w:rPr>
          <w:kern w:val="1"/>
          <w:sz w:val="22"/>
          <w:szCs w:val="22"/>
        </w:rPr>
        <w:t xml:space="preserve">Visi pielikumi Līgumam ir </w:t>
      </w:r>
      <w:r w:rsidRPr="005D361B">
        <w:rPr>
          <w:kern w:val="1"/>
          <w:sz w:val="22"/>
          <w:szCs w:val="22"/>
        </w:rPr>
        <w:t>tā neatņemama sastāvdaļa. Pēc Līguma parakstīšanas pievienotie pielikumi stājas spēkā ar to parakstīšanas brīdi.</w:t>
      </w:r>
    </w:p>
    <w:p w:rsidR="00DA056C" w:rsidRPr="005D361B" w:rsidRDefault="00DA056C" w:rsidP="009B7EA7">
      <w:pPr>
        <w:numPr>
          <w:ilvl w:val="1"/>
          <w:numId w:val="6"/>
        </w:numPr>
        <w:tabs>
          <w:tab w:val="left" w:pos="627"/>
        </w:tabs>
        <w:ind w:left="627" w:hanging="627"/>
        <w:jc w:val="both"/>
        <w:rPr>
          <w:sz w:val="22"/>
          <w:szCs w:val="22"/>
        </w:rPr>
      </w:pPr>
      <w:r w:rsidRPr="005D361B">
        <w:rPr>
          <w:sz w:val="22"/>
          <w:szCs w:val="22"/>
        </w:rPr>
        <w:t>Līgumam tiek pievienoti šādi pielikumi:</w:t>
      </w:r>
    </w:p>
    <w:p w:rsidR="00DA056C" w:rsidRPr="005D361B" w:rsidRDefault="00DA056C" w:rsidP="009B7EA7">
      <w:pPr>
        <w:numPr>
          <w:ilvl w:val="2"/>
          <w:numId w:val="6"/>
        </w:numPr>
        <w:tabs>
          <w:tab w:val="left" w:pos="1425"/>
        </w:tabs>
        <w:ind w:left="2160" w:hanging="1533"/>
        <w:jc w:val="both"/>
        <w:rPr>
          <w:sz w:val="22"/>
          <w:szCs w:val="22"/>
        </w:rPr>
      </w:pPr>
      <w:r w:rsidRPr="005D361B">
        <w:rPr>
          <w:sz w:val="22"/>
          <w:szCs w:val="22"/>
        </w:rPr>
        <w:t>1.pielikums – Tāmes;</w:t>
      </w:r>
    </w:p>
    <w:p w:rsidR="00DA056C" w:rsidRPr="005D361B" w:rsidRDefault="00DA056C" w:rsidP="009B7EA7">
      <w:pPr>
        <w:numPr>
          <w:ilvl w:val="2"/>
          <w:numId w:val="6"/>
        </w:numPr>
        <w:tabs>
          <w:tab w:val="left" w:pos="1425"/>
        </w:tabs>
        <w:ind w:left="2160" w:hanging="1533"/>
        <w:jc w:val="both"/>
        <w:rPr>
          <w:sz w:val="22"/>
          <w:szCs w:val="22"/>
        </w:rPr>
      </w:pPr>
      <w:r w:rsidRPr="005D361B">
        <w:rPr>
          <w:sz w:val="22"/>
          <w:szCs w:val="22"/>
        </w:rPr>
        <w:t>2.pielikums – Darbu izpildes kalendārais</w:t>
      </w:r>
      <w:r>
        <w:rPr>
          <w:sz w:val="22"/>
          <w:szCs w:val="22"/>
        </w:rPr>
        <w:t xml:space="preserve"> </w:t>
      </w:r>
      <w:r w:rsidRPr="007F57F5">
        <w:rPr>
          <w:sz w:val="22"/>
          <w:szCs w:val="22"/>
        </w:rPr>
        <w:t>un naudas plūsmas grafiks.</w:t>
      </w:r>
    </w:p>
    <w:p w:rsidR="00DA056C" w:rsidRPr="005D361B" w:rsidRDefault="00DA056C" w:rsidP="009B7EA7">
      <w:pPr>
        <w:numPr>
          <w:ilvl w:val="1"/>
          <w:numId w:val="6"/>
        </w:numPr>
        <w:ind w:left="567" w:hanging="567"/>
        <w:jc w:val="both"/>
        <w:rPr>
          <w:sz w:val="22"/>
          <w:szCs w:val="22"/>
        </w:rPr>
      </w:pPr>
      <w:r>
        <w:rPr>
          <w:sz w:val="22"/>
          <w:szCs w:val="22"/>
        </w:rPr>
        <w:t>Līgums sastādīts 4</w:t>
      </w:r>
      <w:r w:rsidRPr="005D361B">
        <w:rPr>
          <w:sz w:val="22"/>
          <w:szCs w:val="22"/>
        </w:rPr>
        <w:t xml:space="preserve"> (</w:t>
      </w:r>
      <w:r>
        <w:rPr>
          <w:sz w:val="22"/>
          <w:szCs w:val="22"/>
        </w:rPr>
        <w:t>četros</w:t>
      </w:r>
      <w:r w:rsidRPr="005D361B">
        <w:rPr>
          <w:sz w:val="22"/>
          <w:szCs w:val="22"/>
        </w:rPr>
        <w:t xml:space="preserve">) eksemplāros, no kuriem </w:t>
      </w:r>
      <w:r>
        <w:rPr>
          <w:sz w:val="22"/>
          <w:szCs w:val="22"/>
        </w:rPr>
        <w:t>3</w:t>
      </w:r>
      <w:r w:rsidRPr="005D361B">
        <w:rPr>
          <w:sz w:val="22"/>
          <w:szCs w:val="22"/>
        </w:rPr>
        <w:t xml:space="preserve"> (</w:t>
      </w:r>
      <w:r>
        <w:rPr>
          <w:sz w:val="22"/>
          <w:szCs w:val="22"/>
        </w:rPr>
        <w:t>trīs</w:t>
      </w:r>
      <w:r w:rsidRPr="005D361B">
        <w:rPr>
          <w:sz w:val="22"/>
          <w:szCs w:val="22"/>
        </w:rPr>
        <w:t xml:space="preserve">) atrodas pie Pasūtītāja un 1 (viens) – pie Būvuzņēmēja. Visiem Līguma eksemplāriem ir vienāds juridisks spēks. </w:t>
      </w:r>
    </w:p>
    <w:p w:rsidR="00DA056C" w:rsidRPr="005D361B" w:rsidRDefault="00DA056C" w:rsidP="00DA056C">
      <w:pPr>
        <w:ind w:left="720"/>
        <w:jc w:val="both"/>
        <w:rPr>
          <w:sz w:val="22"/>
          <w:szCs w:val="22"/>
        </w:rPr>
      </w:pPr>
    </w:p>
    <w:p w:rsidR="00DA056C" w:rsidRPr="005D361B" w:rsidRDefault="00DA056C" w:rsidP="009B7EA7">
      <w:pPr>
        <w:numPr>
          <w:ilvl w:val="0"/>
          <w:numId w:val="6"/>
        </w:numPr>
        <w:rPr>
          <w:b/>
          <w:sz w:val="22"/>
          <w:szCs w:val="22"/>
        </w:rPr>
      </w:pPr>
      <w:r w:rsidRPr="005D361B">
        <w:rPr>
          <w:b/>
          <w:sz w:val="22"/>
          <w:szCs w:val="22"/>
        </w:rPr>
        <w:t xml:space="preserve">PUŠU REKVIZĪTI </w:t>
      </w:r>
    </w:p>
    <w:p w:rsidR="00DA056C" w:rsidRDefault="00DA056C" w:rsidP="00DA056C">
      <w:pPr>
        <w:jc w:val="both"/>
        <w:rPr>
          <w:sz w:val="22"/>
          <w:szCs w:val="22"/>
        </w:rPr>
      </w:pPr>
    </w:p>
    <w:p w:rsidR="00DA056C" w:rsidRDefault="00B172AE" w:rsidP="00DA056C">
      <w:pPr>
        <w:jc w:val="both"/>
        <w:rPr>
          <w:sz w:val="22"/>
          <w:szCs w:val="22"/>
        </w:rPr>
      </w:pPr>
      <w:r>
        <w:rPr>
          <w:sz w:val="22"/>
          <w:szCs w:val="22"/>
        </w:rPr>
        <w:t>Pasūtītājs:</w:t>
      </w:r>
    </w:p>
    <w:p w:rsidR="00B172AE" w:rsidRDefault="00B172AE" w:rsidP="00DA056C">
      <w:pPr>
        <w:jc w:val="both"/>
        <w:rPr>
          <w:sz w:val="22"/>
          <w:szCs w:val="22"/>
        </w:rPr>
      </w:pPr>
    </w:p>
    <w:p w:rsidR="00B172AE" w:rsidRDefault="008F5237" w:rsidP="00DA056C">
      <w:pPr>
        <w:jc w:val="both"/>
        <w:rPr>
          <w:sz w:val="22"/>
          <w:szCs w:val="22"/>
        </w:rPr>
      </w:pPr>
      <w:r w:rsidRPr="008F5237">
        <w:rPr>
          <w:noProof/>
          <w:sz w:val="22"/>
          <w:szCs w:val="22"/>
          <w:lang w:eastAsia="lv-LV"/>
        </w:rPr>
        <mc:AlternateContent>
          <mc:Choice Requires="wps">
            <w:drawing>
              <wp:anchor distT="45720" distB="45720" distL="114300" distR="114300" simplePos="0" relativeHeight="251659264" behindDoc="0" locked="0" layoutInCell="1" allowOverlap="1">
                <wp:simplePos x="0" y="0"/>
                <wp:positionH relativeFrom="column">
                  <wp:posOffset>2933065</wp:posOffset>
                </wp:positionH>
                <wp:positionV relativeFrom="paragraph">
                  <wp:posOffset>12700</wp:posOffset>
                </wp:positionV>
                <wp:extent cx="2695575" cy="1771650"/>
                <wp:effectExtent l="0" t="0" r="9525"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71650"/>
                        </a:xfrm>
                        <a:prstGeom prst="rect">
                          <a:avLst/>
                        </a:prstGeom>
                        <a:solidFill>
                          <a:srgbClr val="FFFFFF"/>
                        </a:solidFill>
                        <a:ln w="9525">
                          <a:noFill/>
                          <a:miter lim="800000"/>
                          <a:headEnd/>
                          <a:tailEnd/>
                        </a:ln>
                      </wps:spPr>
                      <wps:txbx>
                        <w:txbxContent>
                          <w:p w:rsidR="008F5237" w:rsidRPr="008F5237" w:rsidRDefault="008F5237" w:rsidP="008F5237">
                            <w:pPr>
                              <w:jc w:val="both"/>
                              <w:rPr>
                                <w:sz w:val="22"/>
                                <w:szCs w:val="22"/>
                              </w:rPr>
                            </w:pPr>
                            <w:r w:rsidRPr="008F5237">
                              <w:rPr>
                                <w:sz w:val="22"/>
                                <w:szCs w:val="22"/>
                              </w:rPr>
                              <w:t>SIA “Aizputes ceļinieks”</w:t>
                            </w:r>
                          </w:p>
                          <w:p w:rsidR="008F5237" w:rsidRDefault="008F5237" w:rsidP="008F5237">
                            <w:pPr>
                              <w:jc w:val="both"/>
                              <w:rPr>
                                <w:sz w:val="22"/>
                                <w:szCs w:val="22"/>
                              </w:rPr>
                            </w:pPr>
                            <w:r w:rsidRPr="008F5237">
                              <w:rPr>
                                <w:sz w:val="22"/>
                                <w:szCs w:val="22"/>
                              </w:rPr>
                              <w:t xml:space="preserve">Reģ. nr. </w:t>
                            </w:r>
                            <w:r>
                              <w:rPr>
                                <w:sz w:val="22"/>
                                <w:szCs w:val="22"/>
                              </w:rPr>
                              <w:t>42103000806</w:t>
                            </w:r>
                          </w:p>
                          <w:p w:rsidR="008F5237" w:rsidRDefault="008F5237" w:rsidP="008F5237">
                            <w:pPr>
                              <w:jc w:val="both"/>
                              <w:rPr>
                                <w:sz w:val="22"/>
                                <w:szCs w:val="22"/>
                              </w:rPr>
                            </w:pPr>
                            <w:r>
                              <w:rPr>
                                <w:sz w:val="22"/>
                                <w:szCs w:val="22"/>
                              </w:rPr>
                              <w:t>Kalvenes iela 73, Aizpute,</w:t>
                            </w:r>
                          </w:p>
                          <w:p w:rsidR="008F5237" w:rsidRDefault="008F5237" w:rsidP="008F5237">
                            <w:pPr>
                              <w:jc w:val="both"/>
                              <w:rPr>
                                <w:sz w:val="22"/>
                                <w:szCs w:val="22"/>
                              </w:rPr>
                            </w:pPr>
                            <w:r>
                              <w:rPr>
                                <w:sz w:val="22"/>
                                <w:szCs w:val="22"/>
                              </w:rPr>
                              <w:t>Aizputes novads, LV 3456</w:t>
                            </w:r>
                          </w:p>
                          <w:p w:rsidR="008F5237" w:rsidRDefault="008F5237" w:rsidP="008F5237">
                            <w:pPr>
                              <w:jc w:val="both"/>
                              <w:rPr>
                                <w:sz w:val="22"/>
                                <w:szCs w:val="22"/>
                              </w:rPr>
                            </w:pPr>
                            <w:r w:rsidRPr="009E4C9C">
                              <w:rPr>
                                <w:sz w:val="22"/>
                                <w:szCs w:val="22"/>
                              </w:rPr>
                              <w:t xml:space="preserve">Banka: </w:t>
                            </w:r>
                            <w:r w:rsidR="009E4C9C" w:rsidRPr="009E4C9C">
                              <w:rPr>
                                <w:sz w:val="22"/>
                                <w:szCs w:val="22"/>
                              </w:rPr>
                              <w:t>AS</w:t>
                            </w:r>
                            <w:r w:rsidR="009E4C9C">
                              <w:rPr>
                                <w:sz w:val="22"/>
                                <w:szCs w:val="22"/>
                              </w:rPr>
                              <w:t>”Danske Bank”</w:t>
                            </w:r>
                          </w:p>
                          <w:p w:rsidR="009E4C9C" w:rsidRDefault="009E4C9C" w:rsidP="008F5237">
                            <w:pPr>
                              <w:jc w:val="both"/>
                              <w:rPr>
                                <w:sz w:val="22"/>
                                <w:szCs w:val="22"/>
                              </w:rPr>
                            </w:pPr>
                            <w:r>
                              <w:rPr>
                                <w:sz w:val="22"/>
                                <w:szCs w:val="22"/>
                              </w:rPr>
                              <w:t>Kods MARALV22</w:t>
                            </w:r>
                          </w:p>
                          <w:p w:rsidR="009E4C9C" w:rsidRDefault="009E4C9C" w:rsidP="008F5237">
                            <w:pPr>
                              <w:jc w:val="both"/>
                              <w:rPr>
                                <w:sz w:val="22"/>
                                <w:szCs w:val="22"/>
                              </w:rPr>
                            </w:pPr>
                            <w:r>
                              <w:rPr>
                                <w:sz w:val="22"/>
                                <w:szCs w:val="22"/>
                              </w:rPr>
                              <w:t>Konts: LV04MARA204100033452</w:t>
                            </w:r>
                          </w:p>
                          <w:p w:rsidR="009E4C9C" w:rsidRDefault="009E4C9C" w:rsidP="008F5237">
                            <w:pPr>
                              <w:jc w:val="both"/>
                              <w:rPr>
                                <w:sz w:val="22"/>
                                <w:szCs w:val="22"/>
                              </w:rPr>
                            </w:pPr>
                          </w:p>
                          <w:p w:rsidR="009E4C9C" w:rsidRPr="008F5237" w:rsidRDefault="009E4C9C" w:rsidP="008F5237">
                            <w:pPr>
                              <w:jc w:val="both"/>
                              <w:rPr>
                                <w:sz w:val="22"/>
                                <w:szCs w:val="22"/>
                              </w:rPr>
                            </w:pPr>
                            <w:r>
                              <w:rPr>
                                <w:sz w:val="22"/>
                                <w:szCs w:val="22"/>
                              </w:rPr>
                              <w:t>Valdes priekšsēdētāja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230.95pt;margin-top:1pt;width:212.25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" stroked="f">
                <v:textbox>
                  <w:txbxContent>
                    <w:p w:rsidR="008F5237" w:rsidRPr="008F5237" w:rsidRDefault="008F5237" w:rsidP="008F5237">
                      <w:pPr>
                        <w:jc w:val="both"/>
                        <w:rPr>
                          <w:sz w:val="22"/>
                          <w:szCs w:val="22"/>
                        </w:rPr>
                      </w:pPr>
                      <w:r w:rsidRPr="008F5237">
                        <w:rPr>
                          <w:sz w:val="22"/>
                          <w:szCs w:val="22"/>
                        </w:rPr>
                        <w:t>SIA “Aizputes ceļinieks”</w:t>
                      </w:r>
                    </w:p>
                    <w:p w:rsidR="008F5237" w:rsidRDefault="008F5237" w:rsidP="008F5237">
                      <w:pPr>
                        <w:jc w:val="both"/>
                        <w:rPr>
                          <w:sz w:val="22"/>
                          <w:szCs w:val="22"/>
                        </w:rPr>
                      </w:pPr>
                      <w:r w:rsidRPr="008F5237">
                        <w:rPr>
                          <w:sz w:val="22"/>
                          <w:szCs w:val="22"/>
                        </w:rPr>
                        <w:t xml:space="preserve">Reģ. nr. </w:t>
                      </w:r>
                      <w:r>
                        <w:rPr>
                          <w:sz w:val="22"/>
                          <w:szCs w:val="22"/>
                        </w:rPr>
                        <w:t>42103000806</w:t>
                      </w:r>
                    </w:p>
                    <w:p w:rsidR="008F5237" w:rsidRDefault="008F5237" w:rsidP="008F5237">
                      <w:pPr>
                        <w:jc w:val="both"/>
                        <w:rPr>
                          <w:sz w:val="22"/>
                          <w:szCs w:val="22"/>
                        </w:rPr>
                      </w:pPr>
                      <w:r>
                        <w:rPr>
                          <w:sz w:val="22"/>
                          <w:szCs w:val="22"/>
                        </w:rPr>
                        <w:t>Kalvenes iela 73, Aizpute,</w:t>
                      </w:r>
                    </w:p>
                    <w:p w:rsidR="008F5237" w:rsidRDefault="008F5237" w:rsidP="008F5237">
                      <w:pPr>
                        <w:jc w:val="both"/>
                        <w:rPr>
                          <w:sz w:val="22"/>
                          <w:szCs w:val="22"/>
                        </w:rPr>
                      </w:pPr>
                      <w:r>
                        <w:rPr>
                          <w:sz w:val="22"/>
                          <w:szCs w:val="22"/>
                        </w:rPr>
                        <w:t>Aizputes novads, LV 3456</w:t>
                      </w:r>
                    </w:p>
                    <w:p w:rsidR="008F5237" w:rsidRDefault="008F5237" w:rsidP="008F5237">
                      <w:pPr>
                        <w:jc w:val="both"/>
                        <w:rPr>
                          <w:sz w:val="22"/>
                          <w:szCs w:val="22"/>
                        </w:rPr>
                      </w:pPr>
                      <w:r w:rsidRPr="009E4C9C">
                        <w:rPr>
                          <w:sz w:val="22"/>
                          <w:szCs w:val="22"/>
                        </w:rPr>
                        <w:t xml:space="preserve">Banka: </w:t>
                      </w:r>
                      <w:r w:rsidR="009E4C9C" w:rsidRPr="009E4C9C">
                        <w:rPr>
                          <w:sz w:val="22"/>
                          <w:szCs w:val="22"/>
                        </w:rPr>
                        <w:t>AS</w:t>
                      </w:r>
                      <w:r w:rsidR="009E4C9C">
                        <w:rPr>
                          <w:sz w:val="22"/>
                          <w:szCs w:val="22"/>
                        </w:rPr>
                        <w:t>”Danske Bank”</w:t>
                      </w:r>
                    </w:p>
                    <w:p w:rsidR="009E4C9C" w:rsidRDefault="009E4C9C" w:rsidP="008F5237">
                      <w:pPr>
                        <w:jc w:val="both"/>
                        <w:rPr>
                          <w:sz w:val="22"/>
                          <w:szCs w:val="22"/>
                        </w:rPr>
                      </w:pPr>
                      <w:r>
                        <w:rPr>
                          <w:sz w:val="22"/>
                          <w:szCs w:val="22"/>
                        </w:rPr>
                        <w:t>Kods MARALV22</w:t>
                      </w:r>
                    </w:p>
                    <w:p w:rsidR="009E4C9C" w:rsidRDefault="009E4C9C" w:rsidP="008F5237">
                      <w:pPr>
                        <w:jc w:val="both"/>
                        <w:rPr>
                          <w:sz w:val="22"/>
                          <w:szCs w:val="22"/>
                        </w:rPr>
                      </w:pPr>
                      <w:r>
                        <w:rPr>
                          <w:sz w:val="22"/>
                          <w:szCs w:val="22"/>
                        </w:rPr>
                        <w:t>Konts: LV04MARA204100033452</w:t>
                      </w:r>
                    </w:p>
                    <w:p w:rsidR="009E4C9C" w:rsidRDefault="009E4C9C" w:rsidP="008F5237">
                      <w:pPr>
                        <w:jc w:val="both"/>
                        <w:rPr>
                          <w:sz w:val="22"/>
                          <w:szCs w:val="22"/>
                        </w:rPr>
                      </w:pPr>
                    </w:p>
                    <w:p w:rsidR="009E4C9C" w:rsidRPr="008F5237" w:rsidRDefault="009E4C9C" w:rsidP="008F5237">
                      <w:pPr>
                        <w:jc w:val="both"/>
                        <w:rPr>
                          <w:sz w:val="22"/>
                          <w:szCs w:val="22"/>
                        </w:rPr>
                      </w:pPr>
                      <w:r>
                        <w:rPr>
                          <w:sz w:val="22"/>
                          <w:szCs w:val="22"/>
                        </w:rPr>
                        <w:t>Valdes priekšsēdētāja</w:t>
                      </w:r>
                    </w:p>
                  </w:txbxContent>
                </v:textbox>
                <w10:wrap type="square"/>
              </v:shape>
            </w:pict>
          </mc:Fallback>
        </mc:AlternateContent>
      </w:r>
      <w:r w:rsidR="00B172AE">
        <w:rPr>
          <w:sz w:val="22"/>
          <w:szCs w:val="22"/>
        </w:rPr>
        <w:t>Vaiņodes novada pašvaldība,</w:t>
      </w:r>
    </w:p>
    <w:p w:rsidR="00B172AE" w:rsidRDefault="00B172AE" w:rsidP="00DA056C">
      <w:pPr>
        <w:jc w:val="both"/>
        <w:rPr>
          <w:sz w:val="22"/>
          <w:szCs w:val="22"/>
        </w:rPr>
      </w:pPr>
      <w:r>
        <w:rPr>
          <w:sz w:val="22"/>
          <w:szCs w:val="22"/>
        </w:rPr>
        <w:t>Reģ. Nr. 90000059071</w:t>
      </w:r>
    </w:p>
    <w:p w:rsidR="00B172AE" w:rsidRDefault="00B172AE" w:rsidP="00DA056C">
      <w:pPr>
        <w:jc w:val="both"/>
        <w:rPr>
          <w:sz w:val="22"/>
          <w:szCs w:val="22"/>
        </w:rPr>
      </w:pPr>
      <w:r>
        <w:rPr>
          <w:sz w:val="22"/>
          <w:szCs w:val="22"/>
        </w:rPr>
        <w:t>Raiņa iela 23A,</w:t>
      </w:r>
    </w:p>
    <w:p w:rsidR="00B172AE" w:rsidRDefault="00B172AE" w:rsidP="00DA056C">
      <w:pPr>
        <w:jc w:val="both"/>
        <w:rPr>
          <w:sz w:val="22"/>
          <w:szCs w:val="22"/>
        </w:rPr>
      </w:pPr>
      <w:r>
        <w:rPr>
          <w:sz w:val="22"/>
          <w:szCs w:val="22"/>
        </w:rPr>
        <w:t>Vaiņodes pagasts,</w:t>
      </w:r>
    </w:p>
    <w:p w:rsidR="00B172AE" w:rsidRDefault="00B172AE" w:rsidP="00DA056C">
      <w:pPr>
        <w:jc w:val="both"/>
        <w:rPr>
          <w:sz w:val="22"/>
          <w:szCs w:val="22"/>
        </w:rPr>
      </w:pPr>
      <w:r>
        <w:rPr>
          <w:sz w:val="22"/>
          <w:szCs w:val="22"/>
        </w:rPr>
        <w:t>Vaiņodes novads, LV 3435</w:t>
      </w:r>
    </w:p>
    <w:p w:rsidR="00B172AE" w:rsidRDefault="00B172AE" w:rsidP="00DA056C">
      <w:pPr>
        <w:jc w:val="both"/>
        <w:rPr>
          <w:sz w:val="22"/>
          <w:szCs w:val="22"/>
        </w:rPr>
      </w:pPr>
      <w:r>
        <w:rPr>
          <w:sz w:val="22"/>
          <w:szCs w:val="22"/>
        </w:rPr>
        <w:t>Banka: Valsts kase,</w:t>
      </w:r>
    </w:p>
    <w:p w:rsidR="00B172AE" w:rsidRDefault="00B172AE" w:rsidP="00DA056C">
      <w:pPr>
        <w:jc w:val="both"/>
        <w:rPr>
          <w:sz w:val="22"/>
          <w:szCs w:val="22"/>
        </w:rPr>
      </w:pPr>
      <w:r>
        <w:rPr>
          <w:sz w:val="22"/>
          <w:szCs w:val="22"/>
        </w:rPr>
        <w:t>Kods TRELLV22</w:t>
      </w:r>
    </w:p>
    <w:p w:rsidR="00B172AE" w:rsidRDefault="00B172AE" w:rsidP="00DA056C">
      <w:pPr>
        <w:jc w:val="both"/>
        <w:rPr>
          <w:sz w:val="22"/>
          <w:szCs w:val="22"/>
        </w:rPr>
      </w:pPr>
      <w:r>
        <w:rPr>
          <w:sz w:val="22"/>
          <w:szCs w:val="22"/>
        </w:rPr>
        <w:t>Konta nr. LV79TREL980228701800B</w:t>
      </w:r>
    </w:p>
    <w:p w:rsidR="008F5237" w:rsidRDefault="008F5237" w:rsidP="00DA056C">
      <w:pPr>
        <w:jc w:val="both"/>
        <w:rPr>
          <w:sz w:val="22"/>
          <w:szCs w:val="22"/>
        </w:rPr>
      </w:pPr>
    </w:p>
    <w:p w:rsidR="008F5237" w:rsidRDefault="008F5237" w:rsidP="00DA056C">
      <w:pPr>
        <w:jc w:val="both"/>
        <w:rPr>
          <w:sz w:val="22"/>
          <w:szCs w:val="22"/>
        </w:rPr>
      </w:pPr>
      <w:r>
        <w:rPr>
          <w:sz w:val="22"/>
          <w:szCs w:val="22"/>
        </w:rPr>
        <w:t>Vaiņodes novada domes priekšsēdētājs</w:t>
      </w:r>
    </w:p>
    <w:p w:rsidR="008F5237" w:rsidRDefault="008F5237" w:rsidP="00DA056C">
      <w:pPr>
        <w:jc w:val="both"/>
        <w:rPr>
          <w:sz w:val="22"/>
          <w:szCs w:val="22"/>
        </w:rPr>
      </w:pPr>
    </w:p>
    <w:p w:rsidR="008F5237" w:rsidRDefault="008F5237" w:rsidP="00DA056C">
      <w:pPr>
        <w:jc w:val="both"/>
        <w:rPr>
          <w:sz w:val="22"/>
          <w:szCs w:val="22"/>
        </w:rPr>
      </w:pPr>
    </w:p>
    <w:p w:rsidR="008F5237" w:rsidRDefault="008F5237" w:rsidP="00DA056C">
      <w:pPr>
        <w:jc w:val="both"/>
        <w:rPr>
          <w:sz w:val="22"/>
          <w:szCs w:val="22"/>
        </w:rPr>
      </w:pPr>
    </w:p>
    <w:p w:rsidR="00DA056C" w:rsidRDefault="008F5237" w:rsidP="00DA056C">
      <w:pPr>
        <w:jc w:val="both"/>
        <w:rPr>
          <w:sz w:val="22"/>
          <w:szCs w:val="22"/>
        </w:rPr>
      </w:pPr>
      <w:r>
        <w:rPr>
          <w:sz w:val="22"/>
          <w:szCs w:val="22"/>
        </w:rPr>
        <w:t>____________ V. Jansons</w:t>
      </w:r>
      <w:r w:rsidR="009E4C9C">
        <w:rPr>
          <w:sz w:val="22"/>
          <w:szCs w:val="22"/>
        </w:rPr>
        <w:t xml:space="preserve">                                         ____________ R. Kande</w:t>
      </w:r>
    </w:p>
    <w:p w:rsidR="00DA056C" w:rsidRDefault="00DA056C" w:rsidP="00DA056C">
      <w:pPr>
        <w:jc w:val="both"/>
        <w:rPr>
          <w:sz w:val="22"/>
          <w:szCs w:val="22"/>
        </w:rPr>
      </w:pPr>
    </w:p>
    <w:p w:rsidR="00CD759F" w:rsidRDefault="00CD759F"/>
    <w:sectPr w:rsidR="00CD75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7" w:usb1="00000000" w:usb2="00000000" w:usb3="00000000" w:csb0="0000008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6D16"/>
    <w:multiLevelType w:val="hybridMultilevel"/>
    <w:tmpl w:val="967A30B8"/>
    <w:lvl w:ilvl="0" w:tplc="ADCE2FE2">
      <w:start w:val="1"/>
      <w:numFmt w:val="decimal"/>
      <w:lvlText w:val="%1."/>
      <w:lvlJc w:val="left"/>
      <w:pPr>
        <w:tabs>
          <w:tab w:val="num" w:pos="360"/>
        </w:tabs>
        <w:ind w:left="360" w:hanging="360"/>
      </w:pPr>
      <w:rPr>
        <w:rFonts w:hint="default"/>
      </w:rPr>
    </w:lvl>
    <w:lvl w:ilvl="1" w:tplc="4CDC0E3E">
      <w:numFmt w:val="none"/>
      <w:lvlText w:val=""/>
      <w:lvlJc w:val="left"/>
      <w:pPr>
        <w:tabs>
          <w:tab w:val="num" w:pos="360"/>
        </w:tabs>
      </w:pPr>
    </w:lvl>
    <w:lvl w:ilvl="2" w:tplc="C8EEDC2E">
      <w:numFmt w:val="none"/>
      <w:lvlText w:val=""/>
      <w:lvlJc w:val="left"/>
      <w:pPr>
        <w:tabs>
          <w:tab w:val="num" w:pos="360"/>
        </w:tabs>
      </w:pPr>
    </w:lvl>
    <w:lvl w:ilvl="3" w:tplc="87264AF8">
      <w:numFmt w:val="none"/>
      <w:lvlText w:val=""/>
      <w:lvlJc w:val="left"/>
      <w:pPr>
        <w:tabs>
          <w:tab w:val="num" w:pos="360"/>
        </w:tabs>
      </w:pPr>
    </w:lvl>
    <w:lvl w:ilvl="4" w:tplc="952E7B3E">
      <w:numFmt w:val="none"/>
      <w:lvlText w:val=""/>
      <w:lvlJc w:val="left"/>
      <w:pPr>
        <w:tabs>
          <w:tab w:val="num" w:pos="360"/>
        </w:tabs>
      </w:pPr>
    </w:lvl>
    <w:lvl w:ilvl="5" w:tplc="6C2095A0">
      <w:numFmt w:val="none"/>
      <w:lvlText w:val=""/>
      <w:lvlJc w:val="left"/>
      <w:pPr>
        <w:tabs>
          <w:tab w:val="num" w:pos="360"/>
        </w:tabs>
      </w:pPr>
    </w:lvl>
    <w:lvl w:ilvl="6" w:tplc="BCD6E1FE">
      <w:numFmt w:val="none"/>
      <w:lvlText w:val=""/>
      <w:lvlJc w:val="left"/>
      <w:pPr>
        <w:tabs>
          <w:tab w:val="num" w:pos="360"/>
        </w:tabs>
      </w:pPr>
    </w:lvl>
    <w:lvl w:ilvl="7" w:tplc="7FAC8DB6">
      <w:numFmt w:val="none"/>
      <w:lvlText w:val=""/>
      <w:lvlJc w:val="left"/>
      <w:pPr>
        <w:tabs>
          <w:tab w:val="num" w:pos="360"/>
        </w:tabs>
      </w:pPr>
    </w:lvl>
    <w:lvl w:ilvl="8" w:tplc="FC2CEAD2">
      <w:numFmt w:val="none"/>
      <w:lvlText w:val=""/>
      <w:lvlJc w:val="left"/>
      <w:pPr>
        <w:tabs>
          <w:tab w:val="num" w:pos="360"/>
        </w:tabs>
      </w:pPr>
    </w:lvl>
  </w:abstractNum>
  <w:abstractNum w:abstractNumId="1" w15:restartNumberingAfterBreak="0">
    <w:nsid w:val="3C776371"/>
    <w:multiLevelType w:val="multilevel"/>
    <w:tmpl w:val="172C4718"/>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F294CCF"/>
    <w:multiLevelType w:val="multilevel"/>
    <w:tmpl w:val="42483C52"/>
    <w:lvl w:ilvl="0">
      <w:start w:val="1"/>
      <w:numFmt w:val="decimal"/>
      <w:lvlText w:val="%1."/>
      <w:lvlJc w:val="left"/>
      <w:pPr>
        <w:tabs>
          <w:tab w:val="num" w:pos="420"/>
        </w:tabs>
        <w:ind w:left="420" w:hanging="420"/>
      </w:pPr>
      <w:rPr>
        <w:rFonts w:hint="default"/>
        <w:b/>
      </w:rPr>
    </w:lvl>
    <w:lvl w:ilvl="1">
      <w:start w:val="1"/>
      <w:numFmt w:val="decimal"/>
      <w:lvlText w:val="%2."/>
      <w:lvlJc w:val="left"/>
      <w:pPr>
        <w:tabs>
          <w:tab w:val="num" w:pos="420"/>
        </w:tabs>
        <w:ind w:left="420" w:hanging="42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50C2763"/>
    <w:multiLevelType w:val="multilevel"/>
    <w:tmpl w:val="CEAAF19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5A73F2A"/>
    <w:multiLevelType w:val="hybridMultilevel"/>
    <w:tmpl w:val="94A89E86"/>
    <w:lvl w:ilvl="0" w:tplc="0464B582">
      <w:start w:val="1"/>
      <w:numFmt w:val="decimal"/>
      <w:lvlText w:val="%1)"/>
      <w:lvlJc w:val="left"/>
      <w:pPr>
        <w:tabs>
          <w:tab w:val="num" w:pos="1800"/>
        </w:tabs>
        <w:ind w:left="1800" w:hanging="360"/>
      </w:pPr>
      <w:rPr>
        <w:rFonts w:ascii="Times New Roman" w:eastAsia="Times New Roman" w:hAnsi="Times New Roman" w:cs="Times New Roman"/>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5" w15:restartNumberingAfterBreak="0">
    <w:nsid w:val="75244440"/>
    <w:multiLevelType w:val="multilevel"/>
    <w:tmpl w:val="849A81BC"/>
    <w:lvl w:ilvl="0">
      <w:start w:val="1"/>
      <w:numFmt w:val="decimal"/>
      <w:lvlText w:val="%1"/>
      <w:lvlJc w:val="left"/>
      <w:pPr>
        <w:tabs>
          <w:tab w:val="num" w:pos="432"/>
        </w:tabs>
        <w:ind w:left="432" w:hanging="432"/>
      </w:pPr>
      <w:rPr>
        <w:b/>
        <w:i w:val="0"/>
        <w:sz w:val="24"/>
      </w:rPr>
    </w:lvl>
    <w:lvl w:ilvl="1">
      <w:start w:val="1"/>
      <w:numFmt w:val="decimal"/>
      <w:pStyle w:val="Virsraksts2"/>
      <w:lvlText w:val="%2."/>
      <w:lvlJc w:val="left"/>
      <w:pPr>
        <w:tabs>
          <w:tab w:val="num" w:pos="576"/>
        </w:tabs>
        <w:ind w:left="576" w:hanging="576"/>
      </w:pPr>
      <w:rPr>
        <w:rFonts w:ascii="Times New Roman" w:eastAsia="Times New Roman" w:hAnsi="Times New Roman" w:cs="Times New Roman"/>
        <w:b/>
        <w:i w:val="0"/>
        <w:sz w:val="24"/>
      </w:rPr>
    </w:lvl>
    <w:lvl w:ilvl="2">
      <w:start w:val="1"/>
      <w:numFmt w:val="decimal"/>
      <w:pStyle w:val="Virsraksts3"/>
      <w:lvlText w:val="%1.%2.%3."/>
      <w:lvlJc w:val="left"/>
      <w:pPr>
        <w:tabs>
          <w:tab w:val="num" w:pos="900"/>
        </w:tabs>
        <w:ind w:left="900" w:hanging="720"/>
      </w:pPr>
      <w:rPr>
        <w:rFonts w:ascii="Times New Roman" w:eastAsia="Times New Roman" w:hAnsi="Times New Roman" w:cs="Times New Roman" w:hint="default"/>
        <w:b w:val="0"/>
        <w:i w:val="0"/>
        <w:sz w:val="24"/>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6C"/>
    <w:rsid w:val="000A2F64"/>
    <w:rsid w:val="008C4986"/>
    <w:rsid w:val="008F5237"/>
    <w:rsid w:val="009B7EA7"/>
    <w:rsid w:val="009E4C9C"/>
    <w:rsid w:val="00B172AE"/>
    <w:rsid w:val="00C31B39"/>
    <w:rsid w:val="00CD759F"/>
    <w:rsid w:val="00DA056C"/>
    <w:rsid w:val="00DC46A2"/>
    <w:rsid w:val="00DE71A0"/>
    <w:rsid w:val="00FD58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C6529-E9C0-4303-8456-FE559CB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A056C"/>
    <w:rPr>
      <w:rFonts w:ascii="Times New Roman" w:eastAsia="Times New Roman" w:hAnsi="Times New Roman" w:cs="Times New Roman"/>
      <w:sz w:val="20"/>
      <w:szCs w:val="20"/>
    </w:rPr>
  </w:style>
  <w:style w:type="paragraph" w:styleId="Virsraksts2">
    <w:name w:val="heading 2"/>
    <w:aliases w:val="Antraste 2,Reset numbering,B_Kapittel,HD2"/>
    <w:basedOn w:val="Parasts"/>
    <w:next w:val="Parasts"/>
    <w:link w:val="Virsraksts2Rakstz"/>
    <w:qFormat/>
    <w:rsid w:val="00DA056C"/>
    <w:pPr>
      <w:keepNext/>
      <w:widowControl w:val="0"/>
      <w:numPr>
        <w:ilvl w:val="1"/>
        <w:numId w:val="1"/>
      </w:numPr>
      <w:autoSpaceDE w:val="0"/>
      <w:autoSpaceDN w:val="0"/>
      <w:jc w:val="both"/>
      <w:outlineLvl w:val="1"/>
    </w:pPr>
    <w:rPr>
      <w:sz w:val="24"/>
      <w:szCs w:val="28"/>
    </w:rPr>
  </w:style>
  <w:style w:type="paragraph" w:styleId="Virsraksts3">
    <w:name w:val="heading 3"/>
    <w:aliases w:val="hd3,h3"/>
    <w:basedOn w:val="Parasts"/>
    <w:next w:val="Parasts"/>
    <w:link w:val="Virsraksts3Rakstz"/>
    <w:qFormat/>
    <w:rsid w:val="00DA056C"/>
    <w:pPr>
      <w:keepNext/>
      <w:numPr>
        <w:ilvl w:val="2"/>
        <w:numId w:val="1"/>
      </w:numPr>
      <w:ind w:left="0" w:firstLine="0"/>
      <w:jc w:val="right"/>
      <w:outlineLvl w:val="2"/>
    </w:pPr>
    <w:rPr>
      <w:sz w:val="22"/>
      <w:lang w:val="x-none"/>
    </w:rPr>
  </w:style>
  <w:style w:type="paragraph" w:styleId="Virsraksts4">
    <w:name w:val="heading 4"/>
    <w:basedOn w:val="Parasts"/>
    <w:next w:val="Parasts"/>
    <w:link w:val="Virsraksts4Rakstz"/>
    <w:qFormat/>
    <w:rsid w:val="00DA056C"/>
    <w:pPr>
      <w:keepNext/>
      <w:numPr>
        <w:ilvl w:val="3"/>
        <w:numId w:val="1"/>
      </w:numPr>
      <w:spacing w:before="240" w:after="60"/>
      <w:ind w:left="0" w:firstLine="0"/>
      <w:outlineLvl w:val="3"/>
    </w:pPr>
    <w:rPr>
      <w:b/>
      <w:bCs/>
      <w:sz w:val="28"/>
      <w:szCs w:val="28"/>
    </w:rPr>
  </w:style>
  <w:style w:type="paragraph" w:styleId="Virsraksts5">
    <w:name w:val="heading 5"/>
    <w:basedOn w:val="Parasts"/>
    <w:next w:val="Parasts"/>
    <w:link w:val="Virsraksts5Rakstz"/>
    <w:qFormat/>
    <w:rsid w:val="00DA056C"/>
    <w:pPr>
      <w:numPr>
        <w:ilvl w:val="4"/>
        <w:numId w:val="1"/>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DA056C"/>
    <w:pPr>
      <w:numPr>
        <w:ilvl w:val="5"/>
        <w:numId w:val="1"/>
      </w:num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DA056C"/>
    <w:pPr>
      <w:numPr>
        <w:ilvl w:val="6"/>
        <w:numId w:val="1"/>
      </w:numPr>
      <w:spacing w:before="240" w:after="60"/>
      <w:outlineLvl w:val="6"/>
    </w:pPr>
    <w:rPr>
      <w:rFonts w:ascii="Calibri" w:hAnsi="Calibri"/>
      <w:sz w:val="24"/>
      <w:szCs w:val="24"/>
    </w:rPr>
  </w:style>
  <w:style w:type="paragraph" w:styleId="Virsraksts8">
    <w:name w:val="heading 8"/>
    <w:basedOn w:val="Parasts"/>
    <w:next w:val="Parasts"/>
    <w:link w:val="Virsraksts8Rakstz"/>
    <w:qFormat/>
    <w:rsid w:val="00DA056C"/>
    <w:pPr>
      <w:numPr>
        <w:ilvl w:val="7"/>
        <w:numId w:val="1"/>
      </w:numPr>
      <w:spacing w:before="240" w:after="60"/>
      <w:outlineLvl w:val="7"/>
    </w:pPr>
    <w:rPr>
      <w:rFonts w:ascii="Calibri" w:hAnsi="Calibri"/>
      <w:i/>
      <w:iCs/>
      <w:sz w:val="24"/>
      <w:szCs w:val="24"/>
    </w:rPr>
  </w:style>
  <w:style w:type="paragraph" w:styleId="Virsraksts9">
    <w:name w:val="heading 9"/>
    <w:basedOn w:val="Parasts"/>
    <w:next w:val="Parasts"/>
    <w:link w:val="Virsraksts9Rakstz"/>
    <w:qFormat/>
    <w:rsid w:val="00DA056C"/>
    <w:pPr>
      <w:keepNext/>
      <w:widowControl w:val="0"/>
      <w:numPr>
        <w:ilvl w:val="8"/>
        <w:numId w:val="1"/>
      </w:numPr>
      <w:autoSpaceDE w:val="0"/>
      <w:autoSpaceDN w:val="0"/>
      <w:ind w:left="0" w:firstLine="0"/>
      <w:jc w:val="center"/>
      <w:outlineLvl w:val="8"/>
    </w:pPr>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Antraste 2 Rakstz.,Reset numbering Rakstz.,B_Kapittel Rakstz.,HD2 Rakstz."/>
    <w:basedOn w:val="Noklusjumarindkopasfonts"/>
    <w:link w:val="Virsraksts2"/>
    <w:rsid w:val="00DA056C"/>
    <w:rPr>
      <w:rFonts w:ascii="Times New Roman" w:eastAsia="Times New Roman" w:hAnsi="Times New Roman" w:cs="Times New Roman"/>
      <w:sz w:val="24"/>
      <w:szCs w:val="28"/>
    </w:rPr>
  </w:style>
  <w:style w:type="character" w:customStyle="1" w:styleId="Virsraksts3Rakstz">
    <w:name w:val="Virsraksts 3 Rakstz."/>
    <w:aliases w:val="hd3 Rakstz.,h3 Rakstz."/>
    <w:basedOn w:val="Noklusjumarindkopasfonts"/>
    <w:link w:val="Virsraksts3"/>
    <w:rsid w:val="00DA056C"/>
    <w:rPr>
      <w:rFonts w:ascii="Times New Roman" w:eastAsia="Times New Roman" w:hAnsi="Times New Roman" w:cs="Times New Roman"/>
      <w:szCs w:val="20"/>
      <w:lang w:val="x-none"/>
    </w:rPr>
  </w:style>
  <w:style w:type="character" w:customStyle="1" w:styleId="Virsraksts4Rakstz">
    <w:name w:val="Virsraksts 4 Rakstz."/>
    <w:basedOn w:val="Noklusjumarindkopasfonts"/>
    <w:link w:val="Virsraksts4"/>
    <w:rsid w:val="00DA056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A056C"/>
    <w:rPr>
      <w:rFonts w:ascii="Calibri" w:eastAsia="Times New Roman" w:hAnsi="Calibri" w:cs="Times New Roman"/>
      <w:b/>
      <w:bCs/>
      <w:i/>
      <w:iCs/>
      <w:sz w:val="26"/>
      <w:szCs w:val="26"/>
    </w:rPr>
  </w:style>
  <w:style w:type="character" w:customStyle="1" w:styleId="Virsraksts6Rakstz">
    <w:name w:val="Virsraksts 6 Rakstz."/>
    <w:basedOn w:val="Noklusjumarindkopasfonts"/>
    <w:link w:val="Virsraksts6"/>
    <w:rsid w:val="00DA056C"/>
    <w:rPr>
      <w:rFonts w:ascii="Calibri" w:eastAsia="Times New Roman" w:hAnsi="Calibri" w:cs="Times New Roman"/>
      <w:b/>
      <w:bCs/>
    </w:rPr>
  </w:style>
  <w:style w:type="character" w:customStyle="1" w:styleId="Virsraksts7Rakstz">
    <w:name w:val="Virsraksts 7 Rakstz."/>
    <w:basedOn w:val="Noklusjumarindkopasfonts"/>
    <w:link w:val="Virsraksts7"/>
    <w:rsid w:val="00DA056C"/>
    <w:rPr>
      <w:rFonts w:ascii="Calibri" w:eastAsia="Times New Roman" w:hAnsi="Calibri" w:cs="Times New Roman"/>
      <w:sz w:val="24"/>
      <w:szCs w:val="24"/>
    </w:rPr>
  </w:style>
  <w:style w:type="character" w:customStyle="1" w:styleId="Virsraksts8Rakstz">
    <w:name w:val="Virsraksts 8 Rakstz."/>
    <w:basedOn w:val="Noklusjumarindkopasfonts"/>
    <w:link w:val="Virsraksts8"/>
    <w:rsid w:val="00DA056C"/>
    <w:rPr>
      <w:rFonts w:ascii="Calibri" w:eastAsia="Times New Roman" w:hAnsi="Calibri" w:cs="Times New Roman"/>
      <w:i/>
      <w:iCs/>
      <w:sz w:val="24"/>
      <w:szCs w:val="24"/>
    </w:rPr>
  </w:style>
  <w:style w:type="character" w:customStyle="1" w:styleId="Virsraksts9Rakstz">
    <w:name w:val="Virsraksts 9 Rakstz."/>
    <w:basedOn w:val="Noklusjumarindkopasfonts"/>
    <w:link w:val="Virsraksts9"/>
    <w:rsid w:val="00DA056C"/>
    <w:rPr>
      <w:rFonts w:ascii="Times New Roman" w:eastAsia="Times New Roman" w:hAnsi="Times New Roman" w:cs="Times New Roman"/>
      <w:sz w:val="28"/>
      <w:szCs w:val="28"/>
    </w:rPr>
  </w:style>
  <w:style w:type="paragraph" w:styleId="Pamatteksts">
    <w:name w:val="Body Text"/>
    <w:basedOn w:val="Parasts"/>
    <w:link w:val="PamattekstsRakstz"/>
    <w:unhideWhenUsed/>
    <w:rsid w:val="00DA056C"/>
    <w:pPr>
      <w:spacing w:after="120"/>
    </w:pPr>
  </w:style>
  <w:style w:type="character" w:customStyle="1" w:styleId="PamattekstsRakstz">
    <w:name w:val="Pamatteksts Rakstz."/>
    <w:basedOn w:val="Noklusjumarindkopasfonts"/>
    <w:link w:val="Pamatteksts"/>
    <w:rsid w:val="00DA056C"/>
    <w:rPr>
      <w:rFonts w:ascii="Times New Roman" w:eastAsia="Times New Roman" w:hAnsi="Times New Roman" w:cs="Times New Roman"/>
      <w:sz w:val="20"/>
      <w:szCs w:val="20"/>
    </w:rPr>
  </w:style>
  <w:style w:type="character" w:styleId="Izclums">
    <w:name w:val="Emphasis"/>
    <w:qFormat/>
    <w:rsid w:val="00DA056C"/>
    <w:rPr>
      <w:i/>
      <w:iCs/>
    </w:rPr>
  </w:style>
  <w:style w:type="character" w:customStyle="1" w:styleId="st">
    <w:name w:val="st"/>
    <w:basedOn w:val="Noklusjumarindkopasfonts"/>
    <w:rsid w:val="00DA056C"/>
  </w:style>
  <w:style w:type="paragraph" w:customStyle="1" w:styleId="Default">
    <w:name w:val="Default"/>
    <w:rsid w:val="00DA056C"/>
    <w:pPr>
      <w:autoSpaceDE w:val="0"/>
      <w:autoSpaceDN w:val="0"/>
      <w:adjustRightInd w:val="0"/>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9B7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41404</Words>
  <Characters>23601</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Oskars Zvejs</dc:creator>
  <cp:lastModifiedBy>Oskars Zvejs</cp:lastModifiedBy>
  <cp:revision>2</cp:revision>
  <dcterms:created xsi:type="dcterms:W3CDTF">2017-08-15T13:24:00Z</dcterms:created>
  <dcterms:modified xsi:type="dcterms:W3CDTF">2017-08-15T13:24:00Z</dcterms:modified>
</cp:coreProperties>
</file>