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59" w:rsidRPr="00D66124" w:rsidRDefault="001A4DDB" w:rsidP="007D1BBD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1364615</wp:posOffset>
            </wp:positionH>
            <wp:positionV relativeFrom="paragraph">
              <wp:posOffset>-419735</wp:posOffset>
            </wp:positionV>
            <wp:extent cx="2668270" cy="1273175"/>
            <wp:effectExtent l="0" t="0" r="0" b="3175"/>
            <wp:wrapSquare wrapText="bothSides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onkurs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DDB" w:rsidRDefault="001A4DDB" w:rsidP="0014697F">
      <w:pPr>
        <w:pStyle w:val="Paraststmeklis"/>
        <w:rPr>
          <w:rFonts w:asciiTheme="minorHAnsi" w:hAnsiTheme="minorHAnsi"/>
        </w:rPr>
      </w:pPr>
    </w:p>
    <w:p w:rsidR="001A4DDB" w:rsidRDefault="001A4DDB" w:rsidP="0014697F">
      <w:pPr>
        <w:pStyle w:val="Paraststmeklis"/>
        <w:rPr>
          <w:rFonts w:asciiTheme="minorHAnsi" w:hAnsiTheme="minorHAnsi"/>
        </w:rPr>
      </w:pPr>
    </w:p>
    <w:p w:rsidR="0014697F" w:rsidRPr="00D66124" w:rsidRDefault="00AC30FC" w:rsidP="0014697F">
      <w:pPr>
        <w:pStyle w:val="Paraststmeklis"/>
        <w:rPr>
          <w:rFonts w:asciiTheme="minorHAnsi" w:hAnsiTheme="minorHAnsi"/>
        </w:rPr>
      </w:pPr>
      <w:r>
        <w:rPr>
          <w:rFonts w:asciiTheme="minorHAnsi" w:hAnsiTheme="minorHAnsi"/>
        </w:rPr>
        <w:t>21.07</w:t>
      </w:r>
      <w:r w:rsidR="001A4DDB">
        <w:rPr>
          <w:rFonts w:asciiTheme="minorHAnsi" w:hAnsiTheme="minorHAnsi"/>
        </w:rPr>
        <w:t>.2015</w:t>
      </w:r>
      <w:r w:rsidR="0014697F" w:rsidRPr="00D66124">
        <w:rPr>
          <w:rFonts w:asciiTheme="minorHAnsi" w:hAnsiTheme="minorHAnsi"/>
          <w:i/>
        </w:rPr>
        <w:t xml:space="preserve">.                                                                     </w:t>
      </w:r>
      <w:r w:rsidR="0014697F">
        <w:rPr>
          <w:rFonts w:asciiTheme="minorHAnsi" w:hAnsiTheme="minorHAnsi"/>
          <w:i/>
        </w:rPr>
        <w:t xml:space="preserve">                        </w:t>
      </w:r>
      <w:r w:rsidR="0014697F" w:rsidRPr="00D66124">
        <w:rPr>
          <w:rFonts w:asciiTheme="minorHAnsi" w:hAnsiTheme="minorHAnsi"/>
          <w:i/>
        </w:rPr>
        <w:t xml:space="preserve">   </w:t>
      </w:r>
      <w:r w:rsidR="0014697F" w:rsidRPr="00D66124">
        <w:rPr>
          <w:rFonts w:asciiTheme="minorHAnsi" w:hAnsiTheme="minorHAnsi"/>
        </w:rPr>
        <w:t>Publicitātes informācija</w:t>
      </w:r>
    </w:p>
    <w:p w:rsidR="007151C0" w:rsidRPr="00D66124" w:rsidRDefault="007151C0" w:rsidP="007D144F">
      <w:pPr>
        <w:pStyle w:val="Paraststmeklis"/>
        <w:rPr>
          <w:rFonts w:asciiTheme="minorHAnsi" w:hAnsiTheme="minorHAnsi"/>
          <w:b/>
          <w:bCs/>
          <w:sz w:val="32"/>
        </w:rPr>
      </w:pPr>
      <w:r w:rsidRPr="00D66124">
        <w:rPr>
          <w:rFonts w:asciiTheme="minorHAnsi" w:hAnsiTheme="minorHAnsi"/>
          <w:b/>
          <w:bCs/>
          <w:sz w:val="32"/>
        </w:rPr>
        <w:t>Izsludināt</w:t>
      </w:r>
      <w:r w:rsidR="00D515B0">
        <w:rPr>
          <w:rFonts w:asciiTheme="minorHAnsi" w:hAnsiTheme="minorHAnsi"/>
          <w:b/>
          <w:bCs/>
          <w:sz w:val="32"/>
        </w:rPr>
        <w:t>s projektu konkurss Kurzemes mazākumtautību NVO</w:t>
      </w:r>
    </w:p>
    <w:p w:rsidR="00AA3BA2" w:rsidRPr="00AA3BA2" w:rsidRDefault="00C70196" w:rsidP="00AA3BA2">
      <w:pPr>
        <w:jc w:val="both"/>
        <w:rPr>
          <w:rFonts w:asciiTheme="minorHAnsi" w:hAnsiTheme="minorHAnsi"/>
          <w:b/>
          <w:sz w:val="24"/>
          <w:szCs w:val="24"/>
        </w:rPr>
      </w:pPr>
      <w:r w:rsidRPr="00AA3BA2">
        <w:rPr>
          <w:rStyle w:val="Izteiksmgs"/>
          <w:rFonts w:asciiTheme="minorHAnsi" w:hAnsiTheme="minorHAnsi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Kurzemes NVO atbalsta centrs izsludina projektu konkursu Kurzemes mazākumtautību biedrībām un nodibinājumiem "Atbalsts Kurzemes mazākumtautībām".</w:t>
      </w:r>
      <w:r w:rsidR="00AA3BA2" w:rsidRPr="00AA3BA2">
        <w:rPr>
          <w:rFonts w:asciiTheme="minorHAnsi" w:hAnsiTheme="minorHAnsi"/>
          <w:b/>
          <w:sz w:val="24"/>
          <w:szCs w:val="24"/>
        </w:rPr>
        <w:t xml:space="preserve"> </w:t>
      </w:r>
      <w:r w:rsidR="00AA3BA2" w:rsidRPr="00AA3BA2">
        <w:rPr>
          <w:rFonts w:asciiTheme="minorHAnsi" w:hAnsiTheme="minorHAnsi"/>
          <w:sz w:val="24"/>
          <w:szCs w:val="24"/>
        </w:rPr>
        <w:t xml:space="preserve">Kopējā visiem projektiem piešķiramā summa 6 500 EUR. Viena projekta īstenošanai var tikt piešķirts finansējums </w:t>
      </w:r>
      <w:r w:rsidR="00AA3BA2">
        <w:rPr>
          <w:rFonts w:asciiTheme="minorHAnsi" w:hAnsiTheme="minorHAnsi"/>
          <w:sz w:val="24"/>
          <w:szCs w:val="24"/>
        </w:rPr>
        <w:t>no 300 EUR līdz 3000 EUR apmērā</w:t>
      </w:r>
      <w:r w:rsidRPr="00AA3BA2">
        <w:rPr>
          <w:sz w:val="24"/>
          <w:szCs w:val="24"/>
        </w:rPr>
        <w:t>. </w:t>
      </w:r>
      <w:r w:rsidR="00AA3BA2" w:rsidRPr="00AA3BA2">
        <w:rPr>
          <w:sz w:val="24"/>
          <w:szCs w:val="24"/>
        </w:rPr>
        <w:t>Projektu aktivitātes var plānot no 21.09.2015. līdz 24.01.2016. Projektu īstenotajiem nav nepieciešams līdzfinansējums projektu īstenošanai!</w:t>
      </w:r>
      <w:r w:rsidR="00AA3BA2">
        <w:rPr>
          <w:rFonts w:asciiTheme="minorHAnsi" w:hAnsiTheme="minorHAnsi" w:cs="Arial"/>
          <w:b/>
          <w:color w:val="333333"/>
          <w:sz w:val="24"/>
          <w:szCs w:val="24"/>
          <w:shd w:val="clear" w:color="auto" w:fill="FFFFFF"/>
        </w:rPr>
        <w:t xml:space="preserve"> </w:t>
      </w:r>
      <w:r w:rsidR="00AA3BA2" w:rsidRPr="00DB4DB1">
        <w:rPr>
          <w:b/>
          <w:sz w:val="24"/>
          <w:szCs w:val="24"/>
        </w:rPr>
        <w:t xml:space="preserve">Projektu pieteikumi jāiesniedz sūtot pa pastu vai personīgi biedrībai ‘’Kurzemes NVO atbalsta centrs’’ </w:t>
      </w:r>
      <w:proofErr w:type="spellStart"/>
      <w:r w:rsidR="00AA3BA2" w:rsidRPr="00DB4DB1">
        <w:rPr>
          <w:b/>
          <w:sz w:val="24"/>
          <w:szCs w:val="24"/>
        </w:rPr>
        <w:t>Kr</w:t>
      </w:r>
      <w:proofErr w:type="spellEnd"/>
      <w:r w:rsidR="00AA3BA2" w:rsidRPr="00DB4DB1">
        <w:rPr>
          <w:b/>
          <w:sz w:val="24"/>
          <w:szCs w:val="24"/>
        </w:rPr>
        <w:t xml:space="preserve">. Valdemāra ielā 17a, Talsi, LV- 3201 līdz 2015. gada </w:t>
      </w:r>
      <w:r w:rsidR="00AA3BA2">
        <w:rPr>
          <w:b/>
          <w:sz w:val="24"/>
          <w:szCs w:val="24"/>
        </w:rPr>
        <w:t>7.septembrim</w:t>
      </w:r>
      <w:r w:rsidR="00AA3BA2" w:rsidRPr="00DB4DB1">
        <w:rPr>
          <w:b/>
          <w:sz w:val="24"/>
          <w:szCs w:val="24"/>
        </w:rPr>
        <w:t xml:space="preserve"> (pasta zīmogs) plkst. 17.00. Plašāka informācija: </w:t>
      </w:r>
      <w:hyperlink r:id="rId10" w:history="1">
        <w:r w:rsidR="00AA3BA2" w:rsidRPr="00DB4DB1">
          <w:rPr>
            <w:rStyle w:val="Hipersaite"/>
            <w:b/>
            <w:sz w:val="24"/>
            <w:szCs w:val="24"/>
          </w:rPr>
          <w:t>www.kurzemesnvo.lv</w:t>
        </w:r>
      </w:hyperlink>
    </w:p>
    <w:p w:rsidR="00AA3BA2" w:rsidRDefault="00AA3BA2" w:rsidP="00456B66">
      <w:pPr>
        <w:jc w:val="both"/>
        <w:rPr>
          <w:rFonts w:asciiTheme="minorHAnsi" w:hAnsiTheme="minorHAnsi" w:cs="Arial"/>
          <w:color w:val="333333"/>
          <w:sz w:val="24"/>
          <w:szCs w:val="24"/>
          <w:shd w:val="clear" w:color="auto" w:fill="FFFFFF"/>
        </w:rPr>
      </w:pPr>
    </w:p>
    <w:p w:rsidR="00AC30FC" w:rsidRPr="00AA3BA2" w:rsidRDefault="00AC30FC" w:rsidP="00456B66">
      <w:pPr>
        <w:jc w:val="both"/>
        <w:rPr>
          <w:rFonts w:asciiTheme="minorHAnsi" w:hAnsiTheme="minorHAnsi"/>
          <w:sz w:val="24"/>
          <w:szCs w:val="24"/>
        </w:rPr>
      </w:pPr>
      <w:r w:rsidRPr="00AA3BA2">
        <w:rPr>
          <w:rFonts w:asciiTheme="minorHAnsi" w:hAnsiTheme="minorHAnsi"/>
          <w:b/>
          <w:sz w:val="24"/>
          <w:szCs w:val="24"/>
        </w:rPr>
        <w:t xml:space="preserve">Konkursa mērķis: </w:t>
      </w:r>
      <w:r w:rsidRPr="00AA3BA2">
        <w:rPr>
          <w:rFonts w:asciiTheme="minorHAnsi" w:hAnsiTheme="minorHAnsi"/>
          <w:sz w:val="24"/>
          <w:szCs w:val="24"/>
        </w:rPr>
        <w:t>Atbalstīt Kurzemes reģiona mazākumtautību (izņemot Romu kopienu</w:t>
      </w:r>
      <w:r w:rsidR="00055234" w:rsidRPr="00AA3BA2">
        <w:rPr>
          <w:rFonts w:asciiTheme="minorHAnsi" w:hAnsiTheme="minorHAnsi"/>
          <w:sz w:val="24"/>
          <w:szCs w:val="24"/>
        </w:rPr>
        <w:t>, kurai ir atsevišķs finansējums projektu konkursa ‘’Iesaisties Kurzemē!’’ ietvaros</w:t>
      </w:r>
      <w:r w:rsidRPr="00AA3BA2">
        <w:rPr>
          <w:rFonts w:asciiTheme="minorHAnsi" w:hAnsiTheme="minorHAnsi"/>
          <w:sz w:val="24"/>
          <w:szCs w:val="24"/>
        </w:rPr>
        <w:t>) identitātes un kultūras mantojuma saglabāšanu un attīstību, kā arī sekmēt mazākumtautību pilsonisko līdzdalību un sadarbību.</w:t>
      </w:r>
    </w:p>
    <w:p w:rsidR="00B04E56" w:rsidRDefault="00B04E56" w:rsidP="00456B66">
      <w:pPr>
        <w:jc w:val="both"/>
        <w:rPr>
          <w:b/>
          <w:sz w:val="24"/>
          <w:szCs w:val="24"/>
        </w:rPr>
      </w:pPr>
    </w:p>
    <w:p w:rsidR="006D673F" w:rsidRDefault="006D673F" w:rsidP="006D673F">
      <w:pPr>
        <w:rPr>
          <w:b/>
          <w:sz w:val="24"/>
          <w:szCs w:val="24"/>
          <w:u w:val="single"/>
        </w:rPr>
      </w:pPr>
      <w:r w:rsidRPr="006D673F">
        <w:rPr>
          <w:b/>
          <w:sz w:val="24"/>
          <w:szCs w:val="24"/>
          <w:u w:val="single"/>
        </w:rPr>
        <w:t>Atbalstāmas ir j</w:t>
      </w:r>
      <w:r w:rsidR="00D72D6A">
        <w:rPr>
          <w:b/>
          <w:sz w:val="24"/>
          <w:szCs w:val="24"/>
          <w:u w:val="single"/>
        </w:rPr>
        <w:t>ebkāda veida aktivitātes, kas vē</w:t>
      </w:r>
      <w:r w:rsidRPr="006D673F">
        <w:rPr>
          <w:b/>
          <w:sz w:val="24"/>
          <w:szCs w:val="24"/>
          <w:u w:val="single"/>
        </w:rPr>
        <w:t>rstas uz:</w:t>
      </w:r>
    </w:p>
    <w:p w:rsidR="006D673F" w:rsidRPr="006D673F" w:rsidRDefault="006D673F" w:rsidP="006D673F">
      <w:pPr>
        <w:pStyle w:val="Sarakstarindkopa"/>
        <w:numPr>
          <w:ilvl w:val="0"/>
          <w:numId w:val="35"/>
        </w:numPr>
      </w:pPr>
      <w:r w:rsidRPr="006D673F">
        <w:rPr>
          <w:sz w:val="24"/>
          <w:szCs w:val="24"/>
        </w:rPr>
        <w:t>Mazākumtautību identitātes un kultūras mantojuma saglabāšanu un attīstību;</w:t>
      </w:r>
    </w:p>
    <w:p w:rsidR="006D673F" w:rsidRPr="006D673F" w:rsidRDefault="006D673F" w:rsidP="006D673F">
      <w:pPr>
        <w:pStyle w:val="Sarakstarindkopa"/>
        <w:numPr>
          <w:ilvl w:val="0"/>
          <w:numId w:val="35"/>
        </w:numPr>
      </w:pPr>
      <w:r w:rsidRPr="006D673F">
        <w:rPr>
          <w:sz w:val="24"/>
          <w:szCs w:val="24"/>
        </w:rPr>
        <w:t>Mazākumtautību radošo kolektīvu darbību;</w:t>
      </w:r>
    </w:p>
    <w:p w:rsidR="006D673F" w:rsidRPr="006D673F" w:rsidRDefault="006D673F" w:rsidP="006D673F">
      <w:pPr>
        <w:pStyle w:val="Sarakstarindkopa"/>
        <w:numPr>
          <w:ilvl w:val="0"/>
          <w:numId w:val="35"/>
        </w:numPr>
      </w:pPr>
      <w:r w:rsidRPr="006D673F">
        <w:rPr>
          <w:sz w:val="24"/>
          <w:szCs w:val="24"/>
        </w:rPr>
        <w:t>Mazākumtautību tradīciju un folkloras attīstību;</w:t>
      </w:r>
    </w:p>
    <w:p w:rsidR="004E3633" w:rsidRDefault="006D673F" w:rsidP="006D673F">
      <w:pPr>
        <w:pStyle w:val="Sarakstarindkopa"/>
        <w:numPr>
          <w:ilvl w:val="0"/>
          <w:numId w:val="35"/>
        </w:numPr>
      </w:pPr>
      <w:r w:rsidRPr="006D673F">
        <w:rPr>
          <w:sz w:val="24"/>
          <w:szCs w:val="24"/>
        </w:rPr>
        <w:t>Mazākumtautību pilsonisko līdzdalību un sadarbību.</w:t>
      </w:r>
    </w:p>
    <w:p w:rsidR="00AC30FC" w:rsidRDefault="00AC30FC" w:rsidP="00B04E56"/>
    <w:p w:rsidR="00AC30FC" w:rsidRPr="00AC30FC" w:rsidRDefault="00AC30FC" w:rsidP="00B04E56">
      <w:pPr>
        <w:rPr>
          <w:b/>
          <w:u w:val="single"/>
        </w:rPr>
      </w:pPr>
      <w:r w:rsidRPr="00AC30FC">
        <w:rPr>
          <w:b/>
          <w:u w:val="single"/>
        </w:rPr>
        <w:t>Nepieciešamie dokumenti</w:t>
      </w:r>
    </w:p>
    <w:p w:rsidR="00BB36C4" w:rsidRDefault="007C705F" w:rsidP="00B04E56">
      <w:pPr>
        <w:spacing w:after="0"/>
        <w:jc w:val="both"/>
      </w:pPr>
      <w:hyperlink r:id="rId11" w:history="1">
        <w:r w:rsidR="00C70196" w:rsidRPr="004E3633">
          <w:rPr>
            <w:rStyle w:val="Hipersaite"/>
          </w:rPr>
          <w:t>NOLIKUMS</w:t>
        </w:r>
      </w:hyperlink>
      <w:r w:rsidR="00C70196">
        <w:br/>
      </w:r>
      <w:hyperlink r:id="rId12" w:history="1">
        <w:r w:rsidR="00C70196" w:rsidRPr="004E3633">
          <w:rPr>
            <w:rStyle w:val="Hipersaite"/>
          </w:rPr>
          <w:t>PIETEIKUMA VEIDLAPA</w:t>
        </w:r>
      </w:hyperlink>
    </w:p>
    <w:p w:rsidR="00C70196" w:rsidRPr="00B04E56" w:rsidRDefault="00C70196" w:rsidP="00B04E56">
      <w:pPr>
        <w:spacing w:after="0"/>
        <w:jc w:val="both"/>
        <w:rPr>
          <w:sz w:val="20"/>
          <w:szCs w:val="20"/>
        </w:rPr>
      </w:pPr>
      <w:r>
        <w:t xml:space="preserve">BUDŽETA VEIDLAPA </w:t>
      </w:r>
      <w:hyperlink r:id="rId13" w:history="1">
        <w:r w:rsidRPr="004E3633">
          <w:rPr>
            <w:rStyle w:val="Hipersaite"/>
          </w:rPr>
          <w:t>WORD</w:t>
        </w:r>
      </w:hyperlink>
      <w:r>
        <w:t xml:space="preserve"> UN </w:t>
      </w:r>
      <w:hyperlink r:id="rId14" w:history="1">
        <w:r w:rsidRPr="004E3633">
          <w:rPr>
            <w:rStyle w:val="Hipersaite"/>
          </w:rPr>
          <w:t>EXCEL</w:t>
        </w:r>
      </w:hyperlink>
      <w:r>
        <w:t xml:space="preserve"> FORMĀTĀ ( iespēja izvēlēties, kurā formā aizpildīt)</w:t>
      </w:r>
    </w:p>
    <w:p w:rsidR="00B04E56" w:rsidRPr="004E3633" w:rsidRDefault="00B04E56" w:rsidP="00DB4DB1">
      <w:pPr>
        <w:jc w:val="both"/>
        <w:rPr>
          <w:rFonts w:ascii="Arial" w:hAnsi="Arial" w:cs="Arial"/>
          <w:b/>
          <w:b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4E3633" w:rsidRDefault="004E3633" w:rsidP="004E3633">
      <w:pPr>
        <w:pStyle w:val="Paraststmeklis"/>
        <w:shd w:val="clear" w:color="auto" w:fill="FFFFFF"/>
        <w:spacing w:before="0" w:beforeAutospacing="0" w:after="0" w:afterAutospacing="0" w:line="270" w:lineRule="atLeast"/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Jautājumus par projektu konkursa pieteikumu sagatavošanu sūtiet uz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15" w:history="1">
        <w:r>
          <w:rPr>
            <w:rStyle w:val="Hipersaite"/>
            <w:rFonts w:ascii="Arial" w:hAnsi="Arial" w:cs="Arial"/>
            <w:b/>
            <w:bCs/>
            <w:color w:val="257007"/>
            <w:sz w:val="18"/>
            <w:szCs w:val="18"/>
            <w:bdr w:val="none" w:sz="0" w:space="0" w:color="auto" w:frame="1"/>
          </w:rPr>
          <w:t>konkursi@kurzemesnvo.lv</w:t>
        </w:r>
      </w:hyperlink>
      <w:r>
        <w:rPr>
          <w:rStyle w:val="Izteiksmgs"/>
          <w:rFonts w:ascii="Arial" w:hAnsi="Arial" w:cs="Arial"/>
          <w:color w:val="333333"/>
          <w:sz w:val="18"/>
          <w:szCs w:val="18"/>
          <w:bdr w:val="none" w:sz="0" w:space="0" w:color="auto" w:frame="1"/>
        </w:rPr>
        <w:t> vai sazinoties ar projektu konkursa konsultantiem:</w:t>
      </w:r>
    </w:p>
    <w:p w:rsidR="004E3633" w:rsidRDefault="004E3633" w:rsidP="004E3633">
      <w:pPr>
        <w:pStyle w:val="Paraststmeklis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4E3633" w:rsidRPr="00D72D6A" w:rsidRDefault="004E3633" w:rsidP="00D72D6A">
      <w:pPr>
        <w:pStyle w:val="Sarakstarindkopa"/>
        <w:numPr>
          <w:ilvl w:val="0"/>
          <w:numId w:val="36"/>
        </w:numPr>
        <w:shd w:val="clear" w:color="auto" w:fill="FFFFFF"/>
        <w:spacing w:after="0" w:line="288" w:lineRule="atLeast"/>
        <w:ind w:left="360"/>
        <w:rPr>
          <w:rFonts w:ascii="Arial" w:hAnsi="Arial" w:cs="Arial"/>
          <w:color w:val="333333"/>
          <w:sz w:val="18"/>
          <w:szCs w:val="18"/>
        </w:rPr>
      </w:pPr>
      <w:r w:rsidRPr="00D72D6A">
        <w:rPr>
          <w:rFonts w:ascii="Arial" w:hAnsi="Arial" w:cs="Arial"/>
          <w:b/>
          <w:color w:val="333333"/>
          <w:sz w:val="18"/>
          <w:szCs w:val="18"/>
        </w:rPr>
        <w:t>par saturu</w:t>
      </w:r>
      <w:r w:rsidRPr="00D72D6A">
        <w:rPr>
          <w:rFonts w:ascii="Arial" w:hAnsi="Arial" w:cs="Arial"/>
          <w:color w:val="333333"/>
          <w:sz w:val="18"/>
          <w:szCs w:val="18"/>
        </w:rPr>
        <w:t>: Inese Siliņa, tel.29811722,</w:t>
      </w:r>
      <w:r w:rsidRPr="00D72D6A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6" w:history="1">
        <w:r w:rsidRPr="00D72D6A"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inese@kurzemesnvo.lv</w:t>
        </w:r>
      </w:hyperlink>
    </w:p>
    <w:p w:rsidR="004E3633" w:rsidRPr="00D72D6A" w:rsidRDefault="004E3633" w:rsidP="00D72D6A">
      <w:pPr>
        <w:pStyle w:val="Sarakstarindkopa"/>
        <w:numPr>
          <w:ilvl w:val="0"/>
          <w:numId w:val="36"/>
        </w:numPr>
        <w:shd w:val="clear" w:color="auto" w:fill="FFFFFF"/>
        <w:spacing w:after="0" w:line="288" w:lineRule="atLeast"/>
        <w:ind w:left="360"/>
        <w:rPr>
          <w:rFonts w:ascii="Arial" w:hAnsi="Arial" w:cs="Arial"/>
          <w:color w:val="333333"/>
          <w:sz w:val="18"/>
          <w:szCs w:val="18"/>
        </w:rPr>
      </w:pPr>
      <w:r w:rsidRPr="00D72D6A">
        <w:rPr>
          <w:rFonts w:ascii="Arial" w:hAnsi="Arial" w:cs="Arial"/>
          <w:b/>
          <w:color w:val="333333"/>
          <w:sz w:val="18"/>
          <w:szCs w:val="18"/>
        </w:rPr>
        <w:t>par finansēm</w:t>
      </w:r>
      <w:r w:rsidRPr="00D72D6A">
        <w:rPr>
          <w:rFonts w:ascii="Arial" w:hAnsi="Arial" w:cs="Arial"/>
          <w:color w:val="333333"/>
          <w:sz w:val="18"/>
          <w:szCs w:val="18"/>
        </w:rPr>
        <w:t xml:space="preserve">: Egita </w:t>
      </w:r>
      <w:proofErr w:type="spellStart"/>
      <w:r w:rsidRPr="00D72D6A">
        <w:rPr>
          <w:rFonts w:ascii="Arial" w:hAnsi="Arial" w:cs="Arial"/>
          <w:color w:val="333333"/>
          <w:sz w:val="18"/>
          <w:szCs w:val="18"/>
        </w:rPr>
        <w:t>Sudakova</w:t>
      </w:r>
      <w:proofErr w:type="spellEnd"/>
      <w:r w:rsidRPr="00D72D6A">
        <w:rPr>
          <w:rFonts w:ascii="Arial" w:hAnsi="Arial" w:cs="Arial"/>
          <w:color w:val="333333"/>
          <w:sz w:val="18"/>
          <w:szCs w:val="18"/>
        </w:rPr>
        <w:t>, tel.29279461,</w:t>
      </w:r>
      <w:r w:rsidRPr="00D72D6A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17" w:history="1">
        <w:r w:rsidRPr="00D72D6A">
          <w:rPr>
            <w:rStyle w:val="Hipersaite"/>
            <w:rFonts w:ascii="Arial" w:hAnsi="Arial" w:cs="Arial"/>
            <w:color w:val="257007"/>
            <w:sz w:val="18"/>
            <w:szCs w:val="18"/>
            <w:bdr w:val="none" w:sz="0" w:space="0" w:color="auto" w:frame="1"/>
          </w:rPr>
          <w:t>segita@apollo.lv</w:t>
        </w:r>
      </w:hyperlink>
    </w:p>
    <w:p w:rsidR="004E3633" w:rsidRDefault="004E3633" w:rsidP="00D72D6A">
      <w:pPr>
        <w:pStyle w:val="Sarakstarindkopa"/>
        <w:numPr>
          <w:ilvl w:val="0"/>
          <w:numId w:val="36"/>
        </w:numPr>
        <w:shd w:val="clear" w:color="auto" w:fill="FFFFFF"/>
        <w:spacing w:after="75" w:line="288" w:lineRule="atLeast"/>
        <w:ind w:left="360"/>
        <w:rPr>
          <w:rFonts w:ascii="Arial" w:hAnsi="Arial" w:cs="Arial"/>
          <w:b/>
          <w:color w:val="333333"/>
          <w:sz w:val="18"/>
        </w:rPr>
      </w:pPr>
      <w:r w:rsidRPr="00D674F3">
        <w:rPr>
          <w:rFonts w:ascii="Arial" w:hAnsi="Arial" w:cs="Arial"/>
          <w:b/>
          <w:color w:val="333333"/>
          <w:sz w:val="18"/>
        </w:rPr>
        <w:t>vispārīgām konsultācijām krievu valodā: Svetlana Rudzīte, tel. 26392700</w:t>
      </w:r>
    </w:p>
    <w:p w:rsidR="00BF4635" w:rsidRDefault="00BF4635" w:rsidP="00BF4635">
      <w:pPr>
        <w:shd w:val="clear" w:color="auto" w:fill="FFFFFF"/>
        <w:spacing w:after="75" w:line="288" w:lineRule="atLeast"/>
        <w:rPr>
          <w:rFonts w:ascii="Arial" w:hAnsi="Arial" w:cs="Arial"/>
          <w:b/>
          <w:color w:val="333333"/>
          <w:sz w:val="18"/>
        </w:rPr>
      </w:pPr>
    </w:p>
    <w:p w:rsidR="00C30415" w:rsidRPr="00BF4635" w:rsidRDefault="00BF4635" w:rsidP="00BF4635">
      <w:pPr>
        <w:shd w:val="clear" w:color="auto" w:fill="FFFFFF"/>
        <w:spacing w:after="75" w:line="288" w:lineRule="atLeast"/>
        <w:jc w:val="center"/>
        <w:rPr>
          <w:rFonts w:ascii="Arial" w:hAnsi="Arial" w:cs="Arial"/>
          <w:b/>
          <w:i/>
          <w:color w:val="333333"/>
        </w:rPr>
      </w:pPr>
      <w:r w:rsidRPr="00BF4635">
        <w:rPr>
          <w:i/>
          <w:color w:val="333333"/>
          <w:shd w:val="clear" w:color="auto" w:fill="FFFFFF"/>
        </w:rPr>
        <w:t xml:space="preserve">Projektu konkurss tiek organizēts sadarbībā ar LR Kultūras ministriju par atsevišķu valsts pārvaldes uzdevumu veikšanu pilsoniskās sabiedrības attīstības un </w:t>
      </w:r>
      <w:proofErr w:type="spellStart"/>
      <w:r w:rsidRPr="00BF4635">
        <w:rPr>
          <w:i/>
          <w:color w:val="333333"/>
          <w:shd w:val="clear" w:color="auto" w:fill="FFFFFF"/>
        </w:rPr>
        <w:t>starpkultūru</w:t>
      </w:r>
      <w:proofErr w:type="spellEnd"/>
      <w:r w:rsidRPr="00BF4635">
        <w:rPr>
          <w:i/>
          <w:color w:val="333333"/>
          <w:shd w:val="clear" w:color="auto" w:fill="FFFFFF"/>
        </w:rPr>
        <w:t xml:space="preserve"> dialoga jomā</w:t>
      </w:r>
      <w:bookmarkStart w:id="0" w:name="_GoBack"/>
      <w:bookmarkEnd w:id="0"/>
    </w:p>
    <w:sectPr w:rsidR="00C30415" w:rsidRPr="00BF4635" w:rsidSect="0044025E">
      <w:pgSz w:w="11906" w:h="16838"/>
      <w:pgMar w:top="1530" w:right="1134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5F" w:rsidRDefault="007C705F" w:rsidP="00303B95">
      <w:r>
        <w:separator/>
      </w:r>
    </w:p>
  </w:endnote>
  <w:endnote w:type="continuationSeparator" w:id="0">
    <w:p w:rsidR="007C705F" w:rsidRDefault="007C705F" w:rsidP="0030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5F" w:rsidRDefault="007C705F" w:rsidP="00303B95">
      <w:r>
        <w:separator/>
      </w:r>
    </w:p>
  </w:footnote>
  <w:footnote w:type="continuationSeparator" w:id="0">
    <w:p w:rsidR="007C705F" w:rsidRDefault="007C705F" w:rsidP="0030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F93"/>
    <w:multiLevelType w:val="hybridMultilevel"/>
    <w:tmpl w:val="3466863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F34A5"/>
    <w:multiLevelType w:val="hybridMultilevel"/>
    <w:tmpl w:val="D17887FE"/>
    <w:lvl w:ilvl="0" w:tplc="00000003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8AC5898"/>
    <w:multiLevelType w:val="hybridMultilevel"/>
    <w:tmpl w:val="1DE4F5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0D0E"/>
    <w:multiLevelType w:val="hybridMultilevel"/>
    <w:tmpl w:val="FF7822D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B0CFC"/>
    <w:multiLevelType w:val="hybridMultilevel"/>
    <w:tmpl w:val="AF2A68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F2D1F"/>
    <w:multiLevelType w:val="multilevel"/>
    <w:tmpl w:val="5362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00AD0"/>
    <w:multiLevelType w:val="hybridMultilevel"/>
    <w:tmpl w:val="6E0AE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6642B"/>
    <w:multiLevelType w:val="multilevel"/>
    <w:tmpl w:val="162C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0329F"/>
    <w:multiLevelType w:val="multilevel"/>
    <w:tmpl w:val="5C0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AF5E94"/>
    <w:multiLevelType w:val="hybridMultilevel"/>
    <w:tmpl w:val="2E92FC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20450"/>
    <w:multiLevelType w:val="multilevel"/>
    <w:tmpl w:val="65D2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23688"/>
    <w:multiLevelType w:val="hybridMultilevel"/>
    <w:tmpl w:val="929C11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8678C"/>
    <w:multiLevelType w:val="hybridMultilevel"/>
    <w:tmpl w:val="D02837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F5F94"/>
    <w:multiLevelType w:val="hybridMultilevel"/>
    <w:tmpl w:val="71A087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4C0181"/>
    <w:multiLevelType w:val="multilevel"/>
    <w:tmpl w:val="B53A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8F24B94"/>
    <w:multiLevelType w:val="hybridMultilevel"/>
    <w:tmpl w:val="2682D3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72C14"/>
    <w:multiLevelType w:val="multilevel"/>
    <w:tmpl w:val="4DD2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B77AE"/>
    <w:multiLevelType w:val="hybridMultilevel"/>
    <w:tmpl w:val="1C6CE202"/>
    <w:lvl w:ilvl="0" w:tplc="16647D3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E1417"/>
    <w:multiLevelType w:val="hybridMultilevel"/>
    <w:tmpl w:val="D002696C"/>
    <w:lvl w:ilvl="0" w:tplc="559802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3B31A8"/>
    <w:multiLevelType w:val="multilevel"/>
    <w:tmpl w:val="4F280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DC53B1"/>
    <w:multiLevelType w:val="multilevel"/>
    <w:tmpl w:val="CB74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F25E20"/>
    <w:multiLevelType w:val="multilevel"/>
    <w:tmpl w:val="9428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414645"/>
    <w:multiLevelType w:val="multilevel"/>
    <w:tmpl w:val="2CAA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390104"/>
    <w:multiLevelType w:val="multilevel"/>
    <w:tmpl w:val="294C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782D15"/>
    <w:multiLevelType w:val="hybridMultilevel"/>
    <w:tmpl w:val="DC044924"/>
    <w:lvl w:ilvl="0" w:tplc="FEBE4D66">
      <w:start w:val="5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60A67"/>
    <w:multiLevelType w:val="hybridMultilevel"/>
    <w:tmpl w:val="1D3045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D2B9A"/>
    <w:multiLevelType w:val="hybridMultilevel"/>
    <w:tmpl w:val="F1829D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D4C45"/>
    <w:multiLevelType w:val="hybridMultilevel"/>
    <w:tmpl w:val="835AB13E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3527A87"/>
    <w:multiLevelType w:val="hybridMultilevel"/>
    <w:tmpl w:val="D71CC8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A47665"/>
    <w:multiLevelType w:val="hybridMultilevel"/>
    <w:tmpl w:val="C5AA91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23955"/>
    <w:multiLevelType w:val="hybridMultilevel"/>
    <w:tmpl w:val="61B26D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F649E"/>
    <w:multiLevelType w:val="multilevel"/>
    <w:tmpl w:val="AE7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A03BF0"/>
    <w:multiLevelType w:val="hybridMultilevel"/>
    <w:tmpl w:val="420893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138FF"/>
    <w:multiLevelType w:val="hybridMultilevel"/>
    <w:tmpl w:val="3560F4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3505D"/>
    <w:multiLevelType w:val="hybridMultilevel"/>
    <w:tmpl w:val="AE98AF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26"/>
  </w:num>
  <w:num w:numId="5">
    <w:abstractNumId w:val="3"/>
  </w:num>
  <w:num w:numId="6">
    <w:abstractNumId w:val="2"/>
  </w:num>
  <w:num w:numId="7">
    <w:abstractNumId w:val="33"/>
  </w:num>
  <w:num w:numId="8">
    <w:abstractNumId w:val="30"/>
  </w:num>
  <w:num w:numId="9">
    <w:abstractNumId w:val="9"/>
  </w:num>
  <w:num w:numId="10">
    <w:abstractNumId w:val="28"/>
  </w:num>
  <w:num w:numId="11">
    <w:abstractNumId w:val="1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14"/>
  </w:num>
  <w:num w:numId="16">
    <w:abstractNumId w:val="13"/>
  </w:num>
  <w:num w:numId="17">
    <w:abstractNumId w:val="29"/>
  </w:num>
  <w:num w:numId="18">
    <w:abstractNumId w:val="35"/>
  </w:num>
  <w:num w:numId="19">
    <w:abstractNumId w:val="31"/>
  </w:num>
  <w:num w:numId="20">
    <w:abstractNumId w:val="27"/>
  </w:num>
  <w:num w:numId="21">
    <w:abstractNumId w:val="7"/>
  </w:num>
  <w:num w:numId="22">
    <w:abstractNumId w:val="24"/>
  </w:num>
  <w:num w:numId="23">
    <w:abstractNumId w:val="21"/>
  </w:num>
  <w:num w:numId="24">
    <w:abstractNumId w:val="22"/>
  </w:num>
  <w:num w:numId="25">
    <w:abstractNumId w:val="8"/>
  </w:num>
  <w:num w:numId="26">
    <w:abstractNumId w:val="17"/>
  </w:num>
  <w:num w:numId="27">
    <w:abstractNumId w:val="10"/>
  </w:num>
  <w:num w:numId="28">
    <w:abstractNumId w:val="20"/>
  </w:num>
  <w:num w:numId="29">
    <w:abstractNumId w:val="23"/>
  </w:num>
  <w:num w:numId="30">
    <w:abstractNumId w:val="5"/>
  </w:num>
  <w:num w:numId="31">
    <w:abstractNumId w:val="32"/>
  </w:num>
  <w:num w:numId="32">
    <w:abstractNumId w:val="12"/>
  </w:num>
  <w:num w:numId="33">
    <w:abstractNumId w:val="34"/>
  </w:num>
  <w:num w:numId="34">
    <w:abstractNumId w:val="0"/>
  </w:num>
  <w:num w:numId="35">
    <w:abstractNumId w:val="4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5E"/>
    <w:rsid w:val="00013273"/>
    <w:rsid w:val="00013EA1"/>
    <w:rsid w:val="00015961"/>
    <w:rsid w:val="000173E3"/>
    <w:rsid w:val="000215FA"/>
    <w:rsid w:val="0003735E"/>
    <w:rsid w:val="00055234"/>
    <w:rsid w:val="000577D8"/>
    <w:rsid w:val="00077814"/>
    <w:rsid w:val="0009283B"/>
    <w:rsid w:val="00096385"/>
    <w:rsid w:val="000A04EA"/>
    <w:rsid w:val="000A4488"/>
    <w:rsid w:val="000D1808"/>
    <w:rsid w:val="000F5098"/>
    <w:rsid w:val="001006E1"/>
    <w:rsid w:val="00121C6F"/>
    <w:rsid w:val="00125318"/>
    <w:rsid w:val="001341FB"/>
    <w:rsid w:val="001439EB"/>
    <w:rsid w:val="001466F3"/>
    <w:rsid w:val="0014697F"/>
    <w:rsid w:val="00154AA9"/>
    <w:rsid w:val="00172161"/>
    <w:rsid w:val="001823A7"/>
    <w:rsid w:val="001860AA"/>
    <w:rsid w:val="001A0613"/>
    <w:rsid w:val="001A3C6D"/>
    <w:rsid w:val="001A4DDB"/>
    <w:rsid w:val="001A53C8"/>
    <w:rsid w:val="001C009C"/>
    <w:rsid w:val="001C248A"/>
    <w:rsid w:val="001C3851"/>
    <w:rsid w:val="001D0D29"/>
    <w:rsid w:val="001E30F0"/>
    <w:rsid w:val="001E50AB"/>
    <w:rsid w:val="001E7CDD"/>
    <w:rsid w:val="00226D99"/>
    <w:rsid w:val="00227B1E"/>
    <w:rsid w:val="002456C5"/>
    <w:rsid w:val="0026306F"/>
    <w:rsid w:val="002718E7"/>
    <w:rsid w:val="00273B36"/>
    <w:rsid w:val="002859AC"/>
    <w:rsid w:val="002A0C8D"/>
    <w:rsid w:val="002D1E2E"/>
    <w:rsid w:val="002D3250"/>
    <w:rsid w:val="002E656E"/>
    <w:rsid w:val="002F40DE"/>
    <w:rsid w:val="002F5D28"/>
    <w:rsid w:val="002F7FAD"/>
    <w:rsid w:val="00303B95"/>
    <w:rsid w:val="00310C68"/>
    <w:rsid w:val="003261F5"/>
    <w:rsid w:val="003445B8"/>
    <w:rsid w:val="0034771D"/>
    <w:rsid w:val="003502A4"/>
    <w:rsid w:val="0035545C"/>
    <w:rsid w:val="00357E4E"/>
    <w:rsid w:val="00371BB6"/>
    <w:rsid w:val="0039252D"/>
    <w:rsid w:val="003941C7"/>
    <w:rsid w:val="003A60B0"/>
    <w:rsid w:val="003B177A"/>
    <w:rsid w:val="003B49D2"/>
    <w:rsid w:val="003B649C"/>
    <w:rsid w:val="003E6807"/>
    <w:rsid w:val="003E6EE5"/>
    <w:rsid w:val="003F60E5"/>
    <w:rsid w:val="0040122B"/>
    <w:rsid w:val="00414BEC"/>
    <w:rsid w:val="00431F0E"/>
    <w:rsid w:val="0044025E"/>
    <w:rsid w:val="00444CF3"/>
    <w:rsid w:val="004567DA"/>
    <w:rsid w:val="00456882"/>
    <w:rsid w:val="00456B66"/>
    <w:rsid w:val="00477668"/>
    <w:rsid w:val="00482797"/>
    <w:rsid w:val="004827C7"/>
    <w:rsid w:val="0048785E"/>
    <w:rsid w:val="00497E79"/>
    <w:rsid w:val="004A317D"/>
    <w:rsid w:val="004D3E02"/>
    <w:rsid w:val="004E1A32"/>
    <w:rsid w:val="004E3633"/>
    <w:rsid w:val="004F3A28"/>
    <w:rsid w:val="00502950"/>
    <w:rsid w:val="00527F42"/>
    <w:rsid w:val="00535160"/>
    <w:rsid w:val="00536716"/>
    <w:rsid w:val="0054682E"/>
    <w:rsid w:val="0055435B"/>
    <w:rsid w:val="005576C9"/>
    <w:rsid w:val="0055798F"/>
    <w:rsid w:val="00571571"/>
    <w:rsid w:val="00572C8B"/>
    <w:rsid w:val="00574723"/>
    <w:rsid w:val="00576CD0"/>
    <w:rsid w:val="0058564D"/>
    <w:rsid w:val="0059011D"/>
    <w:rsid w:val="005935EE"/>
    <w:rsid w:val="005A53B0"/>
    <w:rsid w:val="005B349D"/>
    <w:rsid w:val="005C2CCB"/>
    <w:rsid w:val="005C7944"/>
    <w:rsid w:val="005D74DA"/>
    <w:rsid w:val="005E33D7"/>
    <w:rsid w:val="005F4C76"/>
    <w:rsid w:val="005F5CA5"/>
    <w:rsid w:val="00620673"/>
    <w:rsid w:val="00645E34"/>
    <w:rsid w:val="006628E8"/>
    <w:rsid w:val="0068323C"/>
    <w:rsid w:val="006A78EC"/>
    <w:rsid w:val="006B0733"/>
    <w:rsid w:val="006C3624"/>
    <w:rsid w:val="006C4570"/>
    <w:rsid w:val="006D673F"/>
    <w:rsid w:val="006D788A"/>
    <w:rsid w:val="006D78F8"/>
    <w:rsid w:val="006F6701"/>
    <w:rsid w:val="00710661"/>
    <w:rsid w:val="007151C0"/>
    <w:rsid w:val="00770EF8"/>
    <w:rsid w:val="0077210C"/>
    <w:rsid w:val="00772469"/>
    <w:rsid w:val="00791CA8"/>
    <w:rsid w:val="007A3C41"/>
    <w:rsid w:val="007B10EA"/>
    <w:rsid w:val="007B7D58"/>
    <w:rsid w:val="007C705F"/>
    <w:rsid w:val="007D144F"/>
    <w:rsid w:val="007D1BBD"/>
    <w:rsid w:val="007E3BB8"/>
    <w:rsid w:val="0080120E"/>
    <w:rsid w:val="00805510"/>
    <w:rsid w:val="00806FC5"/>
    <w:rsid w:val="00807B3F"/>
    <w:rsid w:val="00816273"/>
    <w:rsid w:val="00824D58"/>
    <w:rsid w:val="008428BA"/>
    <w:rsid w:val="0084378E"/>
    <w:rsid w:val="00854EF4"/>
    <w:rsid w:val="008579A7"/>
    <w:rsid w:val="00884F59"/>
    <w:rsid w:val="008954FC"/>
    <w:rsid w:val="008A28BF"/>
    <w:rsid w:val="008B05D7"/>
    <w:rsid w:val="008F13F4"/>
    <w:rsid w:val="008F2E53"/>
    <w:rsid w:val="008F3C30"/>
    <w:rsid w:val="00930B25"/>
    <w:rsid w:val="00932159"/>
    <w:rsid w:val="009438BB"/>
    <w:rsid w:val="009539F2"/>
    <w:rsid w:val="009549CB"/>
    <w:rsid w:val="00981039"/>
    <w:rsid w:val="009A7325"/>
    <w:rsid w:val="009B7A1A"/>
    <w:rsid w:val="009D2C84"/>
    <w:rsid w:val="009E179F"/>
    <w:rsid w:val="009E6464"/>
    <w:rsid w:val="009F4763"/>
    <w:rsid w:val="009F54C3"/>
    <w:rsid w:val="009F6629"/>
    <w:rsid w:val="009F6C82"/>
    <w:rsid w:val="00A319BD"/>
    <w:rsid w:val="00A447F7"/>
    <w:rsid w:val="00A539B1"/>
    <w:rsid w:val="00A65BF1"/>
    <w:rsid w:val="00A8788B"/>
    <w:rsid w:val="00AA314E"/>
    <w:rsid w:val="00AA3BA2"/>
    <w:rsid w:val="00AA6F07"/>
    <w:rsid w:val="00AB1DC6"/>
    <w:rsid w:val="00AB4F25"/>
    <w:rsid w:val="00AC30FC"/>
    <w:rsid w:val="00AD001A"/>
    <w:rsid w:val="00AD372F"/>
    <w:rsid w:val="00AD4278"/>
    <w:rsid w:val="00AE4387"/>
    <w:rsid w:val="00AE582C"/>
    <w:rsid w:val="00AE6A6E"/>
    <w:rsid w:val="00AE6EBF"/>
    <w:rsid w:val="00AF000C"/>
    <w:rsid w:val="00AF19EF"/>
    <w:rsid w:val="00AF37E9"/>
    <w:rsid w:val="00B0302B"/>
    <w:rsid w:val="00B04E56"/>
    <w:rsid w:val="00B1010E"/>
    <w:rsid w:val="00B11E67"/>
    <w:rsid w:val="00B1753F"/>
    <w:rsid w:val="00B270EE"/>
    <w:rsid w:val="00B33977"/>
    <w:rsid w:val="00B35067"/>
    <w:rsid w:val="00B4151F"/>
    <w:rsid w:val="00B52EEF"/>
    <w:rsid w:val="00B56F07"/>
    <w:rsid w:val="00B84F8D"/>
    <w:rsid w:val="00B950CD"/>
    <w:rsid w:val="00BB36C4"/>
    <w:rsid w:val="00BC5838"/>
    <w:rsid w:val="00BD30AD"/>
    <w:rsid w:val="00BE3FBF"/>
    <w:rsid w:val="00BF4635"/>
    <w:rsid w:val="00C0598B"/>
    <w:rsid w:val="00C0793D"/>
    <w:rsid w:val="00C30415"/>
    <w:rsid w:val="00C3427C"/>
    <w:rsid w:val="00C35376"/>
    <w:rsid w:val="00C35E9D"/>
    <w:rsid w:val="00C51E8F"/>
    <w:rsid w:val="00C60D3A"/>
    <w:rsid w:val="00C632E1"/>
    <w:rsid w:val="00C66CDA"/>
    <w:rsid w:val="00C670A3"/>
    <w:rsid w:val="00C70084"/>
    <w:rsid w:val="00C70196"/>
    <w:rsid w:val="00C768EE"/>
    <w:rsid w:val="00C8454A"/>
    <w:rsid w:val="00C934ED"/>
    <w:rsid w:val="00C95B19"/>
    <w:rsid w:val="00CA2167"/>
    <w:rsid w:val="00CB1BF6"/>
    <w:rsid w:val="00CC3BDB"/>
    <w:rsid w:val="00CC4A81"/>
    <w:rsid w:val="00CF2F2F"/>
    <w:rsid w:val="00D12EEC"/>
    <w:rsid w:val="00D16C83"/>
    <w:rsid w:val="00D22BAA"/>
    <w:rsid w:val="00D236D9"/>
    <w:rsid w:val="00D272B9"/>
    <w:rsid w:val="00D37EA2"/>
    <w:rsid w:val="00D41724"/>
    <w:rsid w:val="00D515B0"/>
    <w:rsid w:val="00D66124"/>
    <w:rsid w:val="00D674F3"/>
    <w:rsid w:val="00D67CDB"/>
    <w:rsid w:val="00D710DA"/>
    <w:rsid w:val="00D72D6A"/>
    <w:rsid w:val="00D73436"/>
    <w:rsid w:val="00D9609E"/>
    <w:rsid w:val="00DA7CB3"/>
    <w:rsid w:val="00DB0F7D"/>
    <w:rsid w:val="00DB4DB1"/>
    <w:rsid w:val="00DB7CAC"/>
    <w:rsid w:val="00DD16A4"/>
    <w:rsid w:val="00DD2B78"/>
    <w:rsid w:val="00DE7D18"/>
    <w:rsid w:val="00E13C25"/>
    <w:rsid w:val="00E13D96"/>
    <w:rsid w:val="00E14061"/>
    <w:rsid w:val="00E44461"/>
    <w:rsid w:val="00E52473"/>
    <w:rsid w:val="00E63C33"/>
    <w:rsid w:val="00E64B71"/>
    <w:rsid w:val="00E70BFE"/>
    <w:rsid w:val="00E717E2"/>
    <w:rsid w:val="00E777DA"/>
    <w:rsid w:val="00E839F9"/>
    <w:rsid w:val="00E9097B"/>
    <w:rsid w:val="00EA4BFE"/>
    <w:rsid w:val="00EA7DBD"/>
    <w:rsid w:val="00EB6EA3"/>
    <w:rsid w:val="00EB79C8"/>
    <w:rsid w:val="00EC49A8"/>
    <w:rsid w:val="00EC573F"/>
    <w:rsid w:val="00EC6B8E"/>
    <w:rsid w:val="00EE4931"/>
    <w:rsid w:val="00EF7C70"/>
    <w:rsid w:val="00F50CE7"/>
    <w:rsid w:val="00F84EF0"/>
    <w:rsid w:val="00FA2224"/>
    <w:rsid w:val="00FA27A2"/>
    <w:rsid w:val="00FA44B1"/>
    <w:rsid w:val="00FB087B"/>
    <w:rsid w:val="00FB5EB6"/>
    <w:rsid w:val="00FB6AC5"/>
    <w:rsid w:val="00FC1D1D"/>
    <w:rsid w:val="00FC3DD4"/>
    <w:rsid w:val="00FC6E5D"/>
    <w:rsid w:val="00FE0B0D"/>
    <w:rsid w:val="00FE66A6"/>
    <w:rsid w:val="00FF1E9D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4F25"/>
    <w:pPr>
      <w:spacing w:after="120"/>
    </w:pPr>
    <w:rPr>
      <w:sz w:val="22"/>
      <w:szCs w:val="22"/>
      <w:lang w:eastAsia="en-US"/>
    </w:rPr>
  </w:style>
  <w:style w:type="paragraph" w:styleId="Virsraksts2">
    <w:name w:val="heading 2"/>
    <w:basedOn w:val="Parasts"/>
    <w:link w:val="Virsraksts2Rakstz"/>
    <w:uiPriority w:val="9"/>
    <w:qFormat/>
    <w:rsid w:val="001D0D2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03B95"/>
    <w:pPr>
      <w:jc w:val="center"/>
    </w:pPr>
    <w:rPr>
      <w:b/>
      <w:bC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amattekstsRakstz">
    <w:name w:val="Pamatteksts Rakstz."/>
    <w:link w:val="Pamatteksts"/>
    <w:rsid w:val="00303B95"/>
    <w:rPr>
      <w:rFonts w:ascii="Times New Roman" w:eastAsia="Times New Roman" w:hAnsi="Times New Roman" w:cs="Times New Roman"/>
      <w:b/>
      <w:bCs/>
      <w:sz w:val="96"/>
      <w:szCs w:val="24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jene">
    <w:name w:val="footer"/>
    <w:aliases w:val=" Char5 Char, Char5 Char Char"/>
    <w:basedOn w:val="Parasts"/>
    <w:link w:val="KjeneRakstz"/>
    <w:rsid w:val="00303B9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link w:val="Kjene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303B95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3B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03B95"/>
    <w:rPr>
      <w:rFonts w:ascii="Tahoma" w:eastAsia="Times New Roman" w:hAnsi="Tahoma" w:cs="Tahoma"/>
      <w:sz w:val="16"/>
      <w:szCs w:val="16"/>
      <w:lang w:val="en-GB"/>
    </w:rPr>
  </w:style>
  <w:style w:type="paragraph" w:styleId="Bezatstarpm">
    <w:name w:val="No Spacing"/>
    <w:uiPriority w:val="1"/>
    <w:qFormat/>
    <w:rsid w:val="00357E4E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05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824D58"/>
    <w:rPr>
      <w:color w:val="0000FF"/>
      <w:u w:val="single"/>
    </w:rPr>
  </w:style>
  <w:style w:type="paragraph" w:customStyle="1" w:styleId="Standard">
    <w:name w:val="Standard"/>
    <w:rsid w:val="005C2CCB"/>
    <w:pPr>
      <w:suppressAutoHyphens/>
      <w:autoSpaceDN w:val="0"/>
      <w:jc w:val="both"/>
      <w:textAlignment w:val="baseline"/>
    </w:pPr>
    <w:rPr>
      <w:rFonts w:ascii="Garamond" w:eastAsia="Times New Roman" w:hAnsi="Garamond"/>
      <w:kern w:val="3"/>
      <w:lang w:val="en-GB" w:eastAsia="zh-CN"/>
    </w:rPr>
  </w:style>
  <w:style w:type="paragraph" w:customStyle="1" w:styleId="Default">
    <w:name w:val="Default"/>
    <w:rsid w:val="00AD37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AD42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AD427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AD4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Vienkrsteksts">
    <w:name w:val="Plain Text"/>
    <w:basedOn w:val="Parasts"/>
    <w:link w:val="VienkrstekstsRakstz"/>
    <w:uiPriority w:val="99"/>
    <w:unhideWhenUsed/>
    <w:rsid w:val="00497E79"/>
    <w:pPr>
      <w:spacing w:after="0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497E79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Noklusjumarindkopasfonts"/>
    <w:rsid w:val="00226D99"/>
  </w:style>
  <w:style w:type="character" w:styleId="Izteiksmgs">
    <w:name w:val="Strong"/>
    <w:basedOn w:val="Noklusjumarindkopasfonts"/>
    <w:uiPriority w:val="22"/>
    <w:qFormat/>
    <w:rsid w:val="00E44461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4A31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D0D29"/>
    <w:rPr>
      <w:rFonts w:ascii="Times New Roman" w:eastAsia="Times New Roman" w:hAnsi="Times New Roman"/>
      <w:b/>
      <w:bCs/>
      <w:sz w:val="36"/>
      <w:szCs w:val="3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E3B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B4F25"/>
    <w:pPr>
      <w:spacing w:after="120"/>
    </w:pPr>
    <w:rPr>
      <w:sz w:val="22"/>
      <w:szCs w:val="22"/>
      <w:lang w:eastAsia="en-US"/>
    </w:rPr>
  </w:style>
  <w:style w:type="paragraph" w:styleId="Virsraksts2">
    <w:name w:val="heading 2"/>
    <w:basedOn w:val="Parasts"/>
    <w:link w:val="Virsraksts2Rakstz"/>
    <w:uiPriority w:val="9"/>
    <w:qFormat/>
    <w:rsid w:val="001D0D2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303B95"/>
    <w:pPr>
      <w:jc w:val="center"/>
    </w:pPr>
    <w:rPr>
      <w:b/>
      <w:bCs/>
      <w:sz w:val="9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amattekstsRakstz">
    <w:name w:val="Pamatteksts Rakstz."/>
    <w:link w:val="Pamatteksts"/>
    <w:rsid w:val="00303B95"/>
    <w:rPr>
      <w:rFonts w:ascii="Times New Roman" w:eastAsia="Times New Roman" w:hAnsi="Times New Roman" w:cs="Times New Roman"/>
      <w:b/>
      <w:bCs/>
      <w:sz w:val="96"/>
      <w:szCs w:val="24"/>
      <w:lang w:val="lv-LV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jene">
    <w:name w:val="footer"/>
    <w:aliases w:val=" Char5 Char, Char5 Char Char"/>
    <w:basedOn w:val="Parasts"/>
    <w:link w:val="KjeneRakstz"/>
    <w:rsid w:val="00303B9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aliases w:val=" Char5 Char Rakstz., Char5 Char Char Rakstz."/>
    <w:link w:val="Kjene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303B95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uiPriority w:val="99"/>
    <w:rsid w:val="00303B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3B9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303B95"/>
    <w:rPr>
      <w:rFonts w:ascii="Tahoma" w:eastAsia="Times New Roman" w:hAnsi="Tahoma" w:cs="Tahoma"/>
      <w:sz w:val="16"/>
      <w:szCs w:val="16"/>
      <w:lang w:val="en-GB"/>
    </w:rPr>
  </w:style>
  <w:style w:type="paragraph" w:styleId="Bezatstarpm">
    <w:name w:val="No Spacing"/>
    <w:uiPriority w:val="1"/>
    <w:qFormat/>
    <w:rsid w:val="00357E4E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05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uiPriority w:val="99"/>
    <w:unhideWhenUsed/>
    <w:rsid w:val="00824D58"/>
    <w:rPr>
      <w:color w:val="0000FF"/>
      <w:u w:val="single"/>
    </w:rPr>
  </w:style>
  <w:style w:type="paragraph" w:customStyle="1" w:styleId="Standard">
    <w:name w:val="Standard"/>
    <w:rsid w:val="005C2CCB"/>
    <w:pPr>
      <w:suppressAutoHyphens/>
      <w:autoSpaceDN w:val="0"/>
      <w:jc w:val="both"/>
      <w:textAlignment w:val="baseline"/>
    </w:pPr>
    <w:rPr>
      <w:rFonts w:ascii="Garamond" w:eastAsia="Times New Roman" w:hAnsi="Garamond"/>
      <w:kern w:val="3"/>
      <w:lang w:val="en-GB" w:eastAsia="zh-CN"/>
    </w:rPr>
  </w:style>
  <w:style w:type="paragraph" w:customStyle="1" w:styleId="Default">
    <w:name w:val="Default"/>
    <w:rsid w:val="00AD37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AD427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AD4278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AD4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Vienkrsteksts">
    <w:name w:val="Plain Text"/>
    <w:basedOn w:val="Parasts"/>
    <w:link w:val="VienkrstekstsRakstz"/>
    <w:uiPriority w:val="99"/>
    <w:unhideWhenUsed/>
    <w:rsid w:val="00497E79"/>
    <w:pPr>
      <w:spacing w:after="0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497E79"/>
    <w:rPr>
      <w:rFonts w:eastAsiaTheme="minorHAns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Noklusjumarindkopasfonts"/>
    <w:rsid w:val="00226D99"/>
  </w:style>
  <w:style w:type="character" w:styleId="Izteiksmgs">
    <w:name w:val="Strong"/>
    <w:basedOn w:val="Noklusjumarindkopasfonts"/>
    <w:uiPriority w:val="22"/>
    <w:qFormat/>
    <w:rsid w:val="00E44461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4A31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D0D29"/>
    <w:rPr>
      <w:rFonts w:ascii="Times New Roman" w:eastAsia="Times New Roman" w:hAnsi="Times New Roman"/>
      <w:b/>
      <w:bCs/>
      <w:sz w:val="36"/>
      <w:szCs w:val="3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E3B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rzemesnvo.lv/lejuplades/IK2015/03_budzetsWORD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urzemesnvo.lv/lejuplades/IK2015/02_MT_veidlapa_komentariRUS.doc" TargetMode="External"/><Relationship Id="rId17" Type="http://schemas.openxmlformats.org/officeDocument/2006/relationships/hyperlink" Target="mailto:segita@apollo.l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ese@kurzemesnvo.l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urzemesnvo.lv/lejuplades/IK2015/Nolikums_MT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nkursi@kurzemesnvo.lv" TargetMode="External"/><Relationship Id="rId10" Type="http://schemas.openxmlformats.org/officeDocument/2006/relationships/hyperlink" Target="http://www.kurzemesnvo.lv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kurzemesnvo.lv/lejuplades/IK2015/03_IK_budzetsExcel.xls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\Desktop\Publicit&#257;te%202013\KNVOAC_Veidne_vertika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302E-B2E7-4E33-A077-9318FA87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KNVOAC_Veidne_vertikala</Template>
  <TotalTime>66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Inguna Pekmane</dc:creator>
  <cp:lastModifiedBy>Linda</cp:lastModifiedBy>
  <cp:revision>10</cp:revision>
  <cp:lastPrinted>2013-08-01T09:57:00Z</cp:lastPrinted>
  <dcterms:created xsi:type="dcterms:W3CDTF">2015-07-21T07:01:00Z</dcterms:created>
  <dcterms:modified xsi:type="dcterms:W3CDTF">2015-07-21T08:24:00Z</dcterms:modified>
</cp:coreProperties>
</file>