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8BB63" w14:textId="4AE0A841" w:rsidR="00E23773" w:rsidRPr="008C6FE4" w:rsidRDefault="002950E9" w:rsidP="00E23773">
      <w:pPr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13</w:t>
      </w:r>
      <w:bookmarkStart w:id="0" w:name="_GoBack"/>
      <w:bookmarkEnd w:id="0"/>
      <w:r w:rsidR="008C6FE4" w:rsidRPr="008C6FE4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.08.</w:t>
      </w:r>
      <w:r w:rsidR="00E23773" w:rsidRPr="008C6FE4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2015.</w:t>
      </w:r>
    </w:p>
    <w:p w14:paraId="42D98A46" w14:textId="77777777" w:rsidR="007C0C5A" w:rsidRPr="008C6FE4" w:rsidRDefault="007C0C5A" w:rsidP="00F93EB8">
      <w:pPr>
        <w:jc w:val="right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lv-LV"/>
        </w:rPr>
      </w:pPr>
      <w:r w:rsidRPr="008C6FE4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lv-LV"/>
        </w:rPr>
        <w:t>Informācija ziņu dienestiem</w:t>
      </w:r>
    </w:p>
    <w:p w14:paraId="2E9A79F2" w14:textId="77777777" w:rsidR="008C6FE4" w:rsidRPr="00462857" w:rsidRDefault="00462857" w:rsidP="00462857">
      <w:pPr>
        <w:jc w:val="center"/>
        <w:rPr>
          <w:rFonts w:ascii="Times New Roman" w:hAnsi="Times New Roman"/>
          <w:sz w:val="24"/>
          <w:szCs w:val="24"/>
          <w:lang w:val="lv-LV"/>
        </w:rPr>
      </w:pPr>
      <w:bookmarkStart w:id="1" w:name="savvaldzivn"/>
      <w:r w:rsidRPr="00462857">
        <w:rPr>
          <w:rStyle w:val="Strong"/>
          <w:rFonts w:ascii="Times New Roman" w:hAnsi="Times New Roman"/>
          <w:sz w:val="24"/>
          <w:szCs w:val="24"/>
          <w:lang w:val="lv-LV"/>
        </w:rPr>
        <w:t>Ko darīt ar bezpalīdzīgā stāvoklī nonākušiem savvaļas sugu dzīvniekiem?</w:t>
      </w:r>
      <w:bookmarkEnd w:id="1"/>
    </w:p>
    <w:p w14:paraId="7744FC92" w14:textId="77777777" w:rsidR="00462857" w:rsidRDefault="00462857" w:rsidP="00662492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Gadījums, kas </w:t>
      </w:r>
      <w:r w:rsidR="00662492">
        <w:rPr>
          <w:rFonts w:ascii="Times New Roman" w:hAnsi="Times New Roman"/>
          <w:sz w:val="24"/>
          <w:szCs w:val="24"/>
          <w:lang w:val="lv-LV"/>
        </w:rPr>
        <w:t xml:space="preserve">pirms pāris nedēļām </w:t>
      </w:r>
      <w:r>
        <w:rPr>
          <w:rFonts w:ascii="Times New Roman" w:hAnsi="Times New Roman"/>
          <w:sz w:val="24"/>
          <w:szCs w:val="24"/>
          <w:lang w:val="lv-LV"/>
        </w:rPr>
        <w:t xml:space="preserve">Kolkas pusē kādā saimniecībā tika atrasts novārdzis lūsēns, kas vēlāk tika nogādāts Rīgas Zooloģiskajā dārzā, raisījis </w:t>
      </w:r>
      <w:r w:rsidR="00662492">
        <w:rPr>
          <w:rFonts w:ascii="Times New Roman" w:hAnsi="Times New Roman"/>
          <w:sz w:val="24"/>
          <w:szCs w:val="24"/>
          <w:lang w:val="lv-LV"/>
        </w:rPr>
        <w:t>jautājumus, kā iedzīvotājiem rīkoties šādās vai līdzīgās situācijās.</w:t>
      </w:r>
    </w:p>
    <w:p w14:paraId="2C9A6E11" w14:textId="77777777" w:rsidR="00662492" w:rsidRDefault="00662492" w:rsidP="00662492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B7D53EC" w14:textId="77777777" w:rsidR="00662492" w:rsidRDefault="00662492" w:rsidP="00662492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Skaidro Dabas aizsardzības pārvaldes Dabas aizsardzības departamenta pārstāvis </w:t>
      </w:r>
      <w:r w:rsidRPr="00662492">
        <w:rPr>
          <w:rFonts w:ascii="Times New Roman" w:hAnsi="Times New Roman"/>
          <w:b/>
          <w:sz w:val="24"/>
          <w:szCs w:val="24"/>
          <w:lang w:val="lv-LV"/>
        </w:rPr>
        <w:t>Jēkabs Dzenis</w:t>
      </w:r>
      <w:r>
        <w:rPr>
          <w:rFonts w:ascii="Times New Roman" w:hAnsi="Times New Roman"/>
          <w:sz w:val="24"/>
          <w:szCs w:val="24"/>
          <w:lang w:val="lv-LV"/>
        </w:rPr>
        <w:t>:</w:t>
      </w:r>
    </w:p>
    <w:p w14:paraId="52096517" w14:textId="77777777" w:rsidR="00662492" w:rsidRDefault="00662492" w:rsidP="00662492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D7813D3" w14:textId="77777777" w:rsidR="001D41ED" w:rsidRPr="00E942AA" w:rsidRDefault="00662492" w:rsidP="00662492">
      <w:pPr>
        <w:widowControl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FB343E">
        <w:rPr>
          <w:rFonts w:ascii="Times New Roman" w:hAnsi="Times New Roman"/>
          <w:i/>
          <w:sz w:val="24"/>
          <w:szCs w:val="24"/>
          <w:lang w:val="lv-LV"/>
        </w:rPr>
        <w:t>“</w:t>
      </w:r>
      <w:r w:rsidR="00462857" w:rsidRPr="00FB343E">
        <w:rPr>
          <w:rFonts w:ascii="Times New Roman" w:hAnsi="Times New Roman"/>
          <w:i/>
          <w:sz w:val="24"/>
          <w:szCs w:val="24"/>
          <w:lang w:val="lv-LV"/>
        </w:rPr>
        <w:t xml:space="preserve">Dzīvnieku aizsardzības likuma </w:t>
      </w:r>
      <w:r w:rsidRPr="00FB343E">
        <w:rPr>
          <w:rFonts w:ascii="Times New Roman" w:hAnsi="Times New Roman"/>
          <w:i/>
          <w:sz w:val="24"/>
          <w:szCs w:val="24"/>
          <w:lang w:val="lv-LV"/>
        </w:rPr>
        <w:t>7. pants</w:t>
      </w:r>
      <w:r w:rsidR="00462857" w:rsidRPr="00FB343E">
        <w:rPr>
          <w:rFonts w:ascii="Times New Roman" w:hAnsi="Times New Roman"/>
          <w:i/>
          <w:sz w:val="24"/>
          <w:szCs w:val="24"/>
          <w:lang w:val="lv-LV"/>
        </w:rPr>
        <w:t xml:space="preserve"> nosaka, ka slimiem un ievainotiem dzīvniekiem ir</w:t>
      </w:r>
      <w:r w:rsidR="00462857" w:rsidRPr="0046285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62857" w:rsidRPr="00E942AA">
        <w:rPr>
          <w:rFonts w:ascii="Times New Roman" w:hAnsi="Times New Roman"/>
          <w:i/>
          <w:sz w:val="24"/>
          <w:szCs w:val="24"/>
          <w:lang w:val="lv-LV"/>
        </w:rPr>
        <w:t xml:space="preserve">sniedzama palīdzība. Tomēr, lai ievērotu šī un citu ar dabas aizsardzības saistīto likumu prasības, ir jāizvērtē konkrētās situācijas apstākļi. </w:t>
      </w:r>
    </w:p>
    <w:p w14:paraId="129D51C8" w14:textId="1FA608E6" w:rsidR="001D41ED" w:rsidRPr="00E942AA" w:rsidRDefault="00462857" w:rsidP="00662492">
      <w:pPr>
        <w:widowControl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E942AA">
        <w:rPr>
          <w:rFonts w:ascii="Times New Roman" w:hAnsi="Times New Roman"/>
          <w:i/>
          <w:sz w:val="24"/>
          <w:szCs w:val="24"/>
          <w:lang w:val="lv-LV"/>
        </w:rPr>
        <w:t>Piemēram, vairumā gadījumu šķietami bezpalīdzīgā stāvoklī nonākuši putnu mazuļi</w:t>
      </w:r>
      <w:r w:rsidR="00FB343E">
        <w:rPr>
          <w:rFonts w:ascii="Times New Roman" w:hAnsi="Times New Roman"/>
          <w:i/>
          <w:sz w:val="24"/>
          <w:szCs w:val="24"/>
          <w:lang w:val="lv-LV"/>
        </w:rPr>
        <w:t xml:space="preserve"> patiesībā saņem vecāku aprūpi. C</w:t>
      </w:r>
      <w:r w:rsidRPr="00E942AA">
        <w:rPr>
          <w:rFonts w:ascii="Times New Roman" w:hAnsi="Times New Roman"/>
          <w:i/>
          <w:sz w:val="24"/>
          <w:szCs w:val="24"/>
          <w:lang w:val="lv-LV"/>
        </w:rPr>
        <w:t xml:space="preserve">ilvēka iejaukšanās, pārtraucot šo mazuļu un vecāku saikni, radot paaugstināta stresa apstākļus un nespējot nodrošināt nepieciešamo barību un barošanas režīmu, </w:t>
      </w:r>
      <w:r w:rsidR="00FB343E">
        <w:rPr>
          <w:rFonts w:ascii="Times New Roman" w:hAnsi="Times New Roman"/>
          <w:i/>
          <w:sz w:val="24"/>
          <w:szCs w:val="24"/>
          <w:lang w:val="lv-LV"/>
        </w:rPr>
        <w:t xml:space="preserve">var </w:t>
      </w:r>
      <w:r w:rsidRPr="00E942AA">
        <w:rPr>
          <w:rFonts w:ascii="Times New Roman" w:hAnsi="Times New Roman"/>
          <w:i/>
          <w:sz w:val="24"/>
          <w:szCs w:val="24"/>
          <w:lang w:val="lv-LV"/>
        </w:rPr>
        <w:t>nove</w:t>
      </w:r>
      <w:r w:rsidR="00FB343E">
        <w:rPr>
          <w:rFonts w:ascii="Times New Roman" w:hAnsi="Times New Roman"/>
          <w:i/>
          <w:sz w:val="24"/>
          <w:szCs w:val="24"/>
          <w:lang w:val="lv-LV"/>
        </w:rPr>
        <w:t>st</w:t>
      </w:r>
      <w:r w:rsidRPr="00E942AA">
        <w:rPr>
          <w:rFonts w:ascii="Times New Roman" w:hAnsi="Times New Roman"/>
          <w:i/>
          <w:sz w:val="24"/>
          <w:szCs w:val="24"/>
          <w:lang w:val="lv-LV"/>
        </w:rPr>
        <w:t xml:space="preserve"> pie drīzas putna bojāejas vai nespējas patstāvīgi izdzīvot savvaļā. Tāpat dabiskos apstākļos bezpalīdzīgā stāvoklī nonācis dzīvnieks nereti nodrošina izdzīvošanas iespēju kādam citam savvaļas dzīvniekam. </w:t>
      </w:r>
    </w:p>
    <w:p w14:paraId="38572E1D" w14:textId="77777777" w:rsidR="001D41ED" w:rsidRPr="00E942AA" w:rsidRDefault="00462857" w:rsidP="001D41ED">
      <w:pPr>
        <w:widowControl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E942AA">
        <w:rPr>
          <w:rFonts w:ascii="Times New Roman" w:hAnsi="Times New Roman"/>
          <w:i/>
          <w:sz w:val="24"/>
          <w:szCs w:val="24"/>
          <w:lang w:val="lv-LV"/>
        </w:rPr>
        <w:t xml:space="preserve">Tomēr, ja savvaļas dzīvnieks </w:t>
      </w:r>
      <w:r w:rsidR="001D41ED" w:rsidRPr="00E942AA">
        <w:rPr>
          <w:rFonts w:ascii="Times New Roman" w:hAnsi="Times New Roman"/>
          <w:i/>
          <w:sz w:val="24"/>
          <w:szCs w:val="24"/>
          <w:lang w:val="lv-LV"/>
        </w:rPr>
        <w:t>nonācis bezpalīdzīgā stāvoklī cilvēka vainas dēļ,</w:t>
      </w:r>
      <w:r w:rsidRPr="00E942AA">
        <w:rPr>
          <w:rFonts w:ascii="Times New Roman" w:hAnsi="Times New Roman"/>
          <w:i/>
          <w:sz w:val="24"/>
          <w:szCs w:val="24"/>
          <w:lang w:val="lv-LV"/>
        </w:rPr>
        <w:t xml:space="preserve"> dzīvniekam ir sniedzama palīdzība. Pirmais solis šādos gadījumos ir sazināties ar vietējo pašvaldību, kam saskaņā ar Dzīvnieku aizsardzības likuma 39.pantu</w:t>
      </w:r>
      <w:r w:rsidR="001D41ED" w:rsidRPr="00E942AA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Pr="00E942AA">
        <w:rPr>
          <w:rFonts w:ascii="Times New Roman" w:hAnsi="Times New Roman"/>
          <w:i/>
          <w:sz w:val="24"/>
          <w:szCs w:val="24"/>
          <w:lang w:val="lv-LV"/>
        </w:rPr>
        <w:t>ir jānodrošina bezpalīdzīgā stāvoklī nonākušo savvaļas dzīvnieku izmitināšana un aprūpe, izveidojot dzīvnieku patversmes vai slēdzot līgumus ar fiziskām vai juridiskām personām par šo pakalpojumu sniegšanu.</w:t>
      </w:r>
    </w:p>
    <w:p w14:paraId="0390DAD1" w14:textId="77777777" w:rsidR="001D41ED" w:rsidRPr="00E942AA" w:rsidRDefault="00462857" w:rsidP="001D41ED">
      <w:pPr>
        <w:widowControl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E942AA">
        <w:rPr>
          <w:rFonts w:ascii="Times New Roman" w:hAnsi="Times New Roman"/>
          <w:i/>
          <w:sz w:val="24"/>
          <w:szCs w:val="24"/>
          <w:lang w:val="lv-LV"/>
        </w:rPr>
        <w:t>Bezpalīdzīgā stāvoklī nonākušu savvaļas nemedījamo sugu dzīvnieku nogādāšana uz dzīvnieku patversmi, veterinārārstam vai uz reģistrētu zooloģisko dārzu ir starp izņēmuma gadījumiem, kuros dzīvnieka ieguvei nav nepieciešams saņemt nemedījamo</w:t>
      </w:r>
      <w:r w:rsidR="001D41ED" w:rsidRPr="00E942AA">
        <w:rPr>
          <w:rFonts w:ascii="Times New Roman" w:hAnsi="Times New Roman"/>
          <w:i/>
          <w:sz w:val="24"/>
          <w:szCs w:val="24"/>
          <w:lang w:val="lv-LV"/>
        </w:rPr>
        <w:t xml:space="preserve"> sugu indivīdu ieguves atļauju.</w:t>
      </w:r>
    </w:p>
    <w:p w14:paraId="672733F4" w14:textId="77777777" w:rsidR="001D41ED" w:rsidRPr="00E942AA" w:rsidRDefault="00462857" w:rsidP="001D41ED">
      <w:pPr>
        <w:widowControl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E942AA">
        <w:rPr>
          <w:rFonts w:ascii="Times New Roman" w:hAnsi="Times New Roman"/>
          <w:i/>
          <w:sz w:val="24"/>
          <w:szCs w:val="24"/>
          <w:lang w:val="lv-LV"/>
        </w:rPr>
        <w:t xml:space="preserve">Bezpalīdzīgā stāvoklī nonākušu plēsīgo putnu, piemēram, vanagu, pūču, ērgļu, kā arī melno stārķu un medņu atrašanas gadījumā jāsazinās ar Latvijā pirmās savvaļas putnu rehabilitācijas stacijas izveidotāju Uģi Bergmani, zvanot 29485851. </w:t>
      </w:r>
    </w:p>
    <w:p w14:paraId="0F77B2B0" w14:textId="0D1956C8" w:rsidR="00C11259" w:rsidRPr="00E942AA" w:rsidRDefault="00462857" w:rsidP="002950E9">
      <w:pPr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E942AA">
        <w:rPr>
          <w:rFonts w:ascii="Times New Roman" w:hAnsi="Times New Roman"/>
          <w:i/>
          <w:sz w:val="24"/>
          <w:szCs w:val="24"/>
          <w:lang w:val="lv-LV"/>
        </w:rPr>
        <w:t>Savukārt pārējo nemedījamo sugu savainotos dzīvniekus iespēju robežās uzņem reģistrētie zooloģiskie dārzi</w:t>
      </w:r>
      <w:r w:rsidR="00E942AA">
        <w:rPr>
          <w:rFonts w:ascii="Times New Roman" w:hAnsi="Times New Roman"/>
          <w:i/>
          <w:sz w:val="24"/>
          <w:szCs w:val="24"/>
          <w:lang w:val="lv-LV"/>
        </w:rPr>
        <w:t>.”</w:t>
      </w:r>
    </w:p>
    <w:p w14:paraId="66010209" w14:textId="2022F573" w:rsidR="00462857" w:rsidRPr="00662492" w:rsidRDefault="00C11259" w:rsidP="00E942AA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E942AA">
        <w:rPr>
          <w:rFonts w:ascii="Times New Roman" w:hAnsi="Times New Roman"/>
          <w:sz w:val="24"/>
          <w:szCs w:val="24"/>
          <w:lang w:val="lv-LV"/>
        </w:rPr>
        <w:t>Neskaidrību gadījumā saistībā ar palīdzības sniegšanu bezpalīdzīgā stāvoklī nonākušiem nemedījamo sugu dzīvniekiem aicinām sazināties ar Dabas aizsardzības pārvaldi</w:t>
      </w:r>
      <w:r w:rsidR="00E942AA">
        <w:rPr>
          <w:rFonts w:ascii="Times New Roman" w:hAnsi="Times New Roman"/>
          <w:sz w:val="24"/>
          <w:szCs w:val="24"/>
          <w:lang w:val="lv-LV"/>
        </w:rPr>
        <w:t>,</w:t>
      </w:r>
      <w:r w:rsidRPr="00E942AA">
        <w:rPr>
          <w:rFonts w:ascii="Times New Roman" w:hAnsi="Times New Roman"/>
          <w:sz w:val="24"/>
          <w:szCs w:val="24"/>
          <w:lang w:val="lv-LV"/>
        </w:rPr>
        <w:t xml:space="preserve"> savukārt medījamo dzīvnieku sugu gadījumā ar Valsts meža dienestu.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4FB810C6" w14:textId="77777777" w:rsidR="00C86979" w:rsidRPr="00662492" w:rsidRDefault="00C86979" w:rsidP="00C25F9A">
      <w:pPr>
        <w:widowControl/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14:paraId="63685F48" w14:textId="77777777" w:rsidR="00C86979" w:rsidRPr="008C6FE4" w:rsidRDefault="00C86979" w:rsidP="00C25F9A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9"/>
      </w:tblGrid>
      <w:tr w:rsidR="000E234E" w:rsidRPr="008C6FE4" w14:paraId="26605B22" w14:textId="77777777" w:rsidTr="004D272B">
        <w:tc>
          <w:tcPr>
            <w:tcW w:w="4679" w:type="dxa"/>
          </w:tcPr>
          <w:p w14:paraId="361C47D1" w14:textId="77777777" w:rsidR="00510A1A" w:rsidRPr="006E48F3" w:rsidRDefault="00510A1A" w:rsidP="004D272B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  <w:r w:rsidRPr="006E48F3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lang w:val="lv-LV"/>
              </w:rPr>
              <w:t>Informāciju sagatavoja</w:t>
            </w:r>
            <w:r w:rsidRPr="006E48F3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:</w:t>
            </w:r>
          </w:p>
          <w:p w14:paraId="75FBDDA9" w14:textId="77777777" w:rsidR="00510A1A" w:rsidRPr="006E48F3" w:rsidRDefault="00510A1A" w:rsidP="004D272B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  <w:r w:rsidRPr="006E48F3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lastRenderedPageBreak/>
              <w:t xml:space="preserve">Dabas aizsardzības pārvaldes </w:t>
            </w:r>
          </w:p>
          <w:p w14:paraId="5A739A33" w14:textId="77777777" w:rsidR="00C86979" w:rsidRDefault="00510A1A" w:rsidP="00C86979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  <w:r w:rsidRPr="006E48F3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Sabiedrisko attiecību un vides izglītības nodaļa</w:t>
            </w:r>
            <w:r w:rsidR="006E48F3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s vadītāja</w:t>
            </w:r>
          </w:p>
          <w:p w14:paraId="1FEF6F78" w14:textId="77777777" w:rsidR="006E48F3" w:rsidRDefault="006E48F3" w:rsidP="00C86979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Inese Pabērza</w:t>
            </w:r>
          </w:p>
          <w:p w14:paraId="3F94195F" w14:textId="77777777" w:rsidR="006E48F3" w:rsidRPr="006E48F3" w:rsidRDefault="006E48F3" w:rsidP="00C86979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Mob. tel.: 26418755</w:t>
            </w:r>
          </w:p>
          <w:p w14:paraId="2F9E35FE" w14:textId="77777777" w:rsidR="00EE1145" w:rsidRPr="008C6FE4" w:rsidRDefault="00EE1145" w:rsidP="008754FA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4679" w:type="dxa"/>
          </w:tcPr>
          <w:p w14:paraId="638A1B00" w14:textId="77777777" w:rsidR="00462857" w:rsidRDefault="00462857" w:rsidP="00462857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3A0BD2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lastRenderedPageBreak/>
              <w:t>Papildus informācija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>:</w:t>
            </w:r>
          </w:p>
          <w:p w14:paraId="443AC503" w14:textId="77777777" w:rsidR="00462857" w:rsidRPr="006871EF" w:rsidRDefault="00462857" w:rsidP="00462857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  <w:r w:rsidRPr="006871EF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lastRenderedPageBreak/>
              <w:t xml:space="preserve">Dabas aizsardzības pārvaldes </w:t>
            </w:r>
          </w:p>
          <w:p w14:paraId="1DA4E127" w14:textId="77777777" w:rsidR="00462857" w:rsidRDefault="00462857" w:rsidP="00462857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Dabas aizsardzības departamenta</w:t>
            </w:r>
          </w:p>
          <w:p w14:paraId="595E5F92" w14:textId="77777777" w:rsidR="00462857" w:rsidRDefault="00462857" w:rsidP="00462857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CITES nodaļas vadītāja p.i.</w:t>
            </w:r>
          </w:p>
          <w:p w14:paraId="14854C0B" w14:textId="77777777" w:rsidR="00462857" w:rsidRDefault="00462857" w:rsidP="00462857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Jēkabs Dzenis</w:t>
            </w:r>
          </w:p>
          <w:p w14:paraId="58C2F9F7" w14:textId="77777777" w:rsidR="00462857" w:rsidRPr="006871EF" w:rsidRDefault="00462857" w:rsidP="00462857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Mob. tel.: 26101389</w:t>
            </w:r>
          </w:p>
          <w:p w14:paraId="4AFC6CDE" w14:textId="77777777" w:rsidR="00C15A3A" w:rsidRPr="008C6FE4" w:rsidRDefault="00C15A3A" w:rsidP="00E46F41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50E96F51" w14:textId="77777777" w:rsidR="00C86979" w:rsidRPr="008C6FE4" w:rsidRDefault="00C86979" w:rsidP="00C15A3A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v-LV"/>
              </w:rPr>
            </w:pPr>
          </w:p>
        </w:tc>
      </w:tr>
    </w:tbl>
    <w:p w14:paraId="5994DF9F" w14:textId="77777777" w:rsidR="00510A1A" w:rsidRPr="008C6FE4" w:rsidRDefault="00510A1A" w:rsidP="00510A1A">
      <w:pPr>
        <w:rPr>
          <w:rFonts w:ascii="Times New Roman" w:hAnsi="Times New Roman"/>
          <w:color w:val="000000" w:themeColor="text1"/>
          <w:sz w:val="24"/>
          <w:szCs w:val="24"/>
          <w:lang w:val="lv-LV"/>
        </w:rPr>
      </w:pPr>
    </w:p>
    <w:sectPr w:rsidR="00510A1A" w:rsidRPr="008C6FE4" w:rsidSect="001E6C0D">
      <w:headerReference w:type="first" r:id="rId8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A6104" w14:textId="77777777" w:rsidR="00EB1C34" w:rsidRDefault="00EB1C34">
      <w:pPr>
        <w:spacing w:after="0" w:line="240" w:lineRule="auto"/>
      </w:pPr>
      <w:r>
        <w:separator/>
      </w:r>
    </w:p>
  </w:endnote>
  <w:endnote w:type="continuationSeparator" w:id="0">
    <w:p w14:paraId="1A26C7F9" w14:textId="77777777" w:rsidR="00EB1C34" w:rsidRDefault="00EB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ED3C8" w14:textId="77777777" w:rsidR="00EB1C34" w:rsidRDefault="00EB1C34">
      <w:pPr>
        <w:spacing w:after="0" w:line="240" w:lineRule="auto"/>
      </w:pPr>
      <w:r>
        <w:separator/>
      </w:r>
    </w:p>
  </w:footnote>
  <w:footnote w:type="continuationSeparator" w:id="0">
    <w:p w14:paraId="35D86D46" w14:textId="77777777" w:rsidR="00EB1C34" w:rsidRDefault="00EB1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BD1A0" w14:textId="77777777" w:rsidR="001E6C0D" w:rsidRDefault="001E6C0D" w:rsidP="001E6C0D">
    <w:pPr>
      <w:pStyle w:val="Header"/>
      <w:rPr>
        <w:rFonts w:ascii="Times New Roman" w:hAnsi="Times New Roman"/>
      </w:rPr>
    </w:pPr>
  </w:p>
  <w:p w14:paraId="0905A6BE" w14:textId="77777777" w:rsidR="001E6C0D" w:rsidRDefault="001E6C0D" w:rsidP="001E6C0D">
    <w:pPr>
      <w:pStyle w:val="Header"/>
      <w:rPr>
        <w:rFonts w:ascii="Times New Roman" w:hAnsi="Times New Roman"/>
      </w:rPr>
    </w:pPr>
  </w:p>
  <w:p w14:paraId="38DA82AB" w14:textId="77777777" w:rsidR="001E6C0D" w:rsidRDefault="001E6C0D" w:rsidP="001E6C0D">
    <w:pPr>
      <w:pStyle w:val="Header"/>
      <w:rPr>
        <w:rFonts w:ascii="Times New Roman" w:hAnsi="Times New Roman"/>
      </w:rPr>
    </w:pPr>
  </w:p>
  <w:p w14:paraId="31D3A414" w14:textId="77777777" w:rsidR="001E6C0D" w:rsidRDefault="001E6C0D" w:rsidP="001E6C0D">
    <w:pPr>
      <w:pStyle w:val="Header"/>
      <w:rPr>
        <w:rFonts w:ascii="Times New Roman" w:hAnsi="Times New Roman"/>
      </w:rPr>
    </w:pPr>
  </w:p>
  <w:p w14:paraId="1F4A5175" w14:textId="77777777" w:rsidR="001E6C0D" w:rsidRDefault="001E6C0D" w:rsidP="001E6C0D">
    <w:pPr>
      <w:pStyle w:val="Header"/>
      <w:rPr>
        <w:rFonts w:ascii="Times New Roman" w:hAnsi="Times New Roman"/>
      </w:rPr>
    </w:pPr>
  </w:p>
  <w:p w14:paraId="0123C635" w14:textId="77777777" w:rsidR="001E6C0D" w:rsidRDefault="001E6C0D" w:rsidP="001E6C0D">
    <w:pPr>
      <w:pStyle w:val="Header"/>
      <w:rPr>
        <w:rFonts w:ascii="Times New Roman" w:hAnsi="Times New Roman"/>
      </w:rPr>
    </w:pPr>
  </w:p>
  <w:p w14:paraId="5477846B" w14:textId="77777777" w:rsidR="001E6C0D" w:rsidRDefault="001E6C0D" w:rsidP="001E6C0D">
    <w:pPr>
      <w:pStyle w:val="Header"/>
      <w:rPr>
        <w:rFonts w:ascii="Times New Roman" w:hAnsi="Times New Roman"/>
      </w:rPr>
    </w:pPr>
  </w:p>
  <w:p w14:paraId="081FDA50" w14:textId="77777777" w:rsidR="001E6C0D" w:rsidRDefault="001E6C0D" w:rsidP="001E6C0D">
    <w:pPr>
      <w:pStyle w:val="Header"/>
      <w:rPr>
        <w:rFonts w:ascii="Times New Roman" w:hAnsi="Times New Roman"/>
      </w:rPr>
    </w:pPr>
  </w:p>
  <w:p w14:paraId="4906DB0C" w14:textId="77777777" w:rsidR="001E6C0D" w:rsidRDefault="001E6C0D" w:rsidP="001E6C0D">
    <w:pPr>
      <w:pStyle w:val="Header"/>
      <w:rPr>
        <w:rFonts w:ascii="Times New Roman" w:hAnsi="Times New Roman"/>
      </w:rPr>
    </w:pPr>
  </w:p>
  <w:p w14:paraId="270E26BD" w14:textId="77777777" w:rsidR="001E6C0D" w:rsidRDefault="001E6C0D" w:rsidP="001E6C0D">
    <w:pPr>
      <w:pStyle w:val="Header"/>
      <w:rPr>
        <w:rFonts w:ascii="Times New Roman" w:hAnsi="Times New Roman"/>
      </w:rPr>
    </w:pPr>
  </w:p>
  <w:p w14:paraId="64F0F028" w14:textId="77777777" w:rsidR="001E6C0D" w:rsidRDefault="00CB0D1D" w:rsidP="001E6C0D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44F8C29" wp14:editId="7AC0BD5C">
              <wp:simplePos x="0" y="0"/>
              <wp:positionH relativeFrom="page">
                <wp:posOffset>1049655</wp:posOffset>
              </wp:positionH>
              <wp:positionV relativeFrom="page">
                <wp:posOffset>2072005</wp:posOffset>
              </wp:positionV>
              <wp:extent cx="5971540" cy="329565"/>
              <wp:effectExtent l="0" t="0" r="10160" b="13335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54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2B235" w14:textId="77777777" w:rsidR="001E6C0D" w:rsidRDefault="001E6C0D" w:rsidP="001E6C0D">
                          <w:pPr>
                            <w:spacing w:after="0" w:line="204" w:lineRule="exact"/>
                            <w:ind w:left="931" w:right="911"/>
                            <w:jc w:val="center"/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</w:pPr>
                          <w:r w:rsidRPr="00983881"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  <w:t>SABIEDRISKO ATTIEC</w:t>
                          </w:r>
                          <w:r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  <w:t>Ī</w:t>
                          </w:r>
                          <w:r w:rsidRPr="00983881"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  <w:t>BU UN VIDES IZGL</w:t>
                          </w:r>
                          <w:r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  <w:t>Ī</w:t>
                          </w:r>
                          <w:r w:rsidRPr="00983881"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  <w:t>Ī</w:t>
                          </w:r>
                          <w:r w:rsidRPr="00983881"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  <w:t>BAS NODA</w:t>
                          </w:r>
                          <w:r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  <w:t>Ļ</w:t>
                          </w:r>
                          <w:r w:rsidRPr="00983881"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  <w:t>A</w:t>
                          </w:r>
                        </w:p>
                        <w:p w14:paraId="638B76BD" w14:textId="77777777" w:rsidR="00E23773" w:rsidRPr="00E23773" w:rsidRDefault="001E6C0D" w:rsidP="00E23773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</w:pPr>
                          <w:r w:rsidRPr="0098388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Baznīcas iela 7, Sigulda</w:t>
                          </w:r>
                          <w:r w:rsidR="007C0C5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LV-2150, </w:t>
                          </w:r>
                          <w:r w:rsidR="007C0C5A" w:rsidRPr="00E23773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mob</w:t>
                          </w:r>
                          <w:r w:rsidR="00E23773" w:rsidRPr="00E23773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 tālr. 2</w:t>
                          </w:r>
                          <w:r w:rsidR="007C0C5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6418755</w:t>
                          </w:r>
                          <w:r w:rsidR="00E23773" w:rsidRPr="00E23773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2</w:t>
                          </w:r>
                          <w:r w:rsidR="00E23773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</w:t>
                          </w:r>
                          <w:r w:rsidR="00E23773" w:rsidRPr="00E23773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- pasts: </w:t>
                          </w:r>
                          <w:r w:rsidR="007C0C5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inese.paberza</w:t>
                          </w:r>
                          <w:r w:rsidR="00E23773" w:rsidRPr="00E23773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@daba.gov.lv</w:t>
                          </w:r>
                        </w:p>
                        <w:p w14:paraId="7857288B" w14:textId="77777777" w:rsidR="001E6C0D" w:rsidRDefault="001E6C0D" w:rsidP="001E6C0D">
                          <w:pPr>
                            <w:spacing w:before="82" w:after="0" w:line="240" w:lineRule="auto"/>
                            <w:ind w:left="-13" w:right="-33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F8C2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82.65pt;margin-top:163.15pt;width:470.2pt;height:25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eVrQIAAKo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" filled="f" stroked="f">
              <v:textbox inset="0,0,0,0">
                <w:txbxContent>
                  <w:p w14:paraId="3452B235" w14:textId="77777777" w:rsidR="001E6C0D" w:rsidRDefault="001E6C0D" w:rsidP="001E6C0D">
                    <w:pPr>
                      <w:spacing w:after="0" w:line="204" w:lineRule="exact"/>
                      <w:ind w:left="931" w:right="911"/>
                      <w:jc w:val="center"/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</w:pPr>
                    <w:r w:rsidRPr="00983881"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SABIEDRISKO ATTIEC</w:t>
                    </w:r>
                    <w:r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Ī</w:t>
                    </w:r>
                    <w:r w:rsidRPr="00983881"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BU UN VIDES IZGL</w:t>
                    </w:r>
                    <w:r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Ī</w:t>
                    </w:r>
                    <w:r w:rsidRPr="00983881"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Ī</w:t>
                    </w:r>
                    <w:r w:rsidRPr="00983881"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BAS NODA</w:t>
                    </w:r>
                    <w:r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Ļ</w:t>
                    </w:r>
                    <w:r w:rsidRPr="00983881"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A</w:t>
                    </w:r>
                  </w:p>
                  <w:p w14:paraId="638B76BD" w14:textId="77777777" w:rsidR="00E23773" w:rsidRPr="00E23773" w:rsidRDefault="001E6C0D" w:rsidP="00E23773">
                    <w:pPr>
                      <w:jc w:val="center"/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</w:pPr>
                    <w:r w:rsidRPr="0098388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Baznīcas iela 7, Sigulda</w:t>
                    </w:r>
                    <w:r w:rsidR="007C0C5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LV-2150, </w:t>
                    </w:r>
                    <w:r w:rsidR="007C0C5A" w:rsidRPr="00E23773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mob</w:t>
                    </w:r>
                    <w:r w:rsidR="00E23773" w:rsidRPr="00E23773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 tālr. 2</w:t>
                    </w:r>
                    <w:r w:rsidR="007C0C5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6418755</w:t>
                    </w:r>
                    <w:r w:rsidR="00E23773" w:rsidRPr="00E23773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2</w:t>
                    </w:r>
                    <w:r w:rsidR="00E23773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</w:t>
                    </w:r>
                    <w:r w:rsidR="00E23773" w:rsidRPr="00E23773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- pasts: </w:t>
                    </w:r>
                    <w:r w:rsidR="007C0C5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inese.paberza</w:t>
                    </w:r>
                    <w:r w:rsidR="00E23773" w:rsidRPr="00E23773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@daba.gov.lv</w:t>
                    </w:r>
                  </w:p>
                  <w:p w14:paraId="7857288B" w14:textId="77777777" w:rsidR="001E6C0D" w:rsidRDefault="001E6C0D" w:rsidP="001E6C0D">
                    <w:pPr>
                      <w:spacing w:before="82" w:after="0" w:line="240" w:lineRule="auto"/>
                      <w:ind w:left="-13" w:right="-33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A3A2406" w14:textId="77777777" w:rsidR="001E6C0D" w:rsidRPr="00815277" w:rsidRDefault="00CB0D1D" w:rsidP="001E6C0D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4F2D62AA" wp14:editId="1B2EF17F">
          <wp:simplePos x="0" y="0"/>
          <wp:positionH relativeFrom="page">
            <wp:posOffset>1216660</wp:posOffset>
          </wp:positionH>
          <wp:positionV relativeFrom="page">
            <wp:posOffset>787400</wp:posOffset>
          </wp:positionV>
          <wp:extent cx="5671820" cy="1033145"/>
          <wp:effectExtent l="0" t="0" r="5080" b="0"/>
          <wp:wrapNone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72F35187" wp14:editId="7B8B9150">
              <wp:simplePos x="0" y="0"/>
              <wp:positionH relativeFrom="page">
                <wp:posOffset>1850390</wp:posOffset>
              </wp:positionH>
              <wp:positionV relativeFrom="page">
                <wp:posOffset>1945640</wp:posOffset>
              </wp:positionV>
              <wp:extent cx="4397375" cy="1270"/>
              <wp:effectExtent l="0" t="0" r="22225" b="1778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1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4FCB0D" id="Group 11" o:spid="_x0000_s1026" style="position:absolute;margin-left:145.7pt;margin-top:153.2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0Pu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iyHHTd2UGKg+6+9x90j5AOL5X/KsBcXAtd/fSK5ND/6fKwR47WoXc&#10;nAvdOhMQNTljCh4vKRBnSzi8TObp7fz2NSUcZFF8O2SIV5BG91GcRiAEWZymS589Xm2HjxdpvPBf&#10;xk4UsMy7RJgDLBcTlJp5YtP8PzY/V6wTmCTjqBrYjEc2d1oIV74kQk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">
              <v:shape id="Freeform 1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7384A676" w14:textId="77777777" w:rsidR="001E6C0D" w:rsidRDefault="001E6C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D141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906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030F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264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66A8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B24B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08C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1282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0F08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FA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29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13660B"/>
    <w:multiLevelType w:val="hybridMultilevel"/>
    <w:tmpl w:val="E02A2D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00F3"/>
    <w:rsid w:val="00003603"/>
    <w:rsid w:val="0007205D"/>
    <w:rsid w:val="000755A2"/>
    <w:rsid w:val="00084D3B"/>
    <w:rsid w:val="000A5A41"/>
    <w:rsid w:val="000D5A2C"/>
    <w:rsid w:val="000E234E"/>
    <w:rsid w:val="00116BEC"/>
    <w:rsid w:val="00150C1B"/>
    <w:rsid w:val="001B07DA"/>
    <w:rsid w:val="001D41B8"/>
    <w:rsid w:val="001D41ED"/>
    <w:rsid w:val="001E6C0D"/>
    <w:rsid w:val="001F4504"/>
    <w:rsid w:val="00207D1D"/>
    <w:rsid w:val="002132EF"/>
    <w:rsid w:val="00214717"/>
    <w:rsid w:val="00250EB1"/>
    <w:rsid w:val="0027403A"/>
    <w:rsid w:val="00276455"/>
    <w:rsid w:val="00277F69"/>
    <w:rsid w:val="002950E9"/>
    <w:rsid w:val="002B02F8"/>
    <w:rsid w:val="002E1474"/>
    <w:rsid w:val="002F5FFF"/>
    <w:rsid w:val="00302F2D"/>
    <w:rsid w:val="00306FF2"/>
    <w:rsid w:val="00314F88"/>
    <w:rsid w:val="00320F67"/>
    <w:rsid w:val="00324323"/>
    <w:rsid w:val="0033057E"/>
    <w:rsid w:val="0033769E"/>
    <w:rsid w:val="00397C87"/>
    <w:rsid w:val="003A1E6B"/>
    <w:rsid w:val="003A3C09"/>
    <w:rsid w:val="003B7441"/>
    <w:rsid w:val="003C076E"/>
    <w:rsid w:val="003D78A8"/>
    <w:rsid w:val="003F05EF"/>
    <w:rsid w:val="003F27AF"/>
    <w:rsid w:val="003F56F5"/>
    <w:rsid w:val="004053C4"/>
    <w:rsid w:val="004068E8"/>
    <w:rsid w:val="004133DA"/>
    <w:rsid w:val="004216D9"/>
    <w:rsid w:val="00421C03"/>
    <w:rsid w:val="00436157"/>
    <w:rsid w:val="00462857"/>
    <w:rsid w:val="00464EC0"/>
    <w:rsid w:val="004A05DD"/>
    <w:rsid w:val="004A361C"/>
    <w:rsid w:val="004B2B71"/>
    <w:rsid w:val="004B4653"/>
    <w:rsid w:val="004B4AF9"/>
    <w:rsid w:val="004D272B"/>
    <w:rsid w:val="004E18E0"/>
    <w:rsid w:val="004E690B"/>
    <w:rsid w:val="004F7B0F"/>
    <w:rsid w:val="00510A1A"/>
    <w:rsid w:val="005426C2"/>
    <w:rsid w:val="0057238C"/>
    <w:rsid w:val="0058511C"/>
    <w:rsid w:val="005C417E"/>
    <w:rsid w:val="005D3387"/>
    <w:rsid w:val="005F1997"/>
    <w:rsid w:val="005F3DEE"/>
    <w:rsid w:val="005F4866"/>
    <w:rsid w:val="005F5D1D"/>
    <w:rsid w:val="00602C41"/>
    <w:rsid w:val="006414C3"/>
    <w:rsid w:val="00662492"/>
    <w:rsid w:val="006741C9"/>
    <w:rsid w:val="006871EF"/>
    <w:rsid w:val="006972D8"/>
    <w:rsid w:val="006D2A74"/>
    <w:rsid w:val="006D613B"/>
    <w:rsid w:val="006D7D2A"/>
    <w:rsid w:val="006E48F3"/>
    <w:rsid w:val="006E6517"/>
    <w:rsid w:val="00703149"/>
    <w:rsid w:val="007122B1"/>
    <w:rsid w:val="00713B23"/>
    <w:rsid w:val="00754F6D"/>
    <w:rsid w:val="007A25D6"/>
    <w:rsid w:val="007A3F5E"/>
    <w:rsid w:val="007C0C5A"/>
    <w:rsid w:val="007C0F38"/>
    <w:rsid w:val="007D41C1"/>
    <w:rsid w:val="007F78EE"/>
    <w:rsid w:val="00805D17"/>
    <w:rsid w:val="00813DB7"/>
    <w:rsid w:val="00815277"/>
    <w:rsid w:val="0081785B"/>
    <w:rsid w:val="008334BA"/>
    <w:rsid w:val="008643BB"/>
    <w:rsid w:val="008754FA"/>
    <w:rsid w:val="008A2903"/>
    <w:rsid w:val="008B1237"/>
    <w:rsid w:val="008B22B2"/>
    <w:rsid w:val="008C6FE4"/>
    <w:rsid w:val="008E1C56"/>
    <w:rsid w:val="00917133"/>
    <w:rsid w:val="009423F4"/>
    <w:rsid w:val="00942C2C"/>
    <w:rsid w:val="00950EDA"/>
    <w:rsid w:val="00983881"/>
    <w:rsid w:val="00987AD8"/>
    <w:rsid w:val="009C7FB2"/>
    <w:rsid w:val="009F6C50"/>
    <w:rsid w:val="00A16F14"/>
    <w:rsid w:val="00A20FB5"/>
    <w:rsid w:val="00AA2712"/>
    <w:rsid w:val="00AA71A9"/>
    <w:rsid w:val="00AB29DF"/>
    <w:rsid w:val="00AC51FA"/>
    <w:rsid w:val="00AD4A08"/>
    <w:rsid w:val="00AE03D0"/>
    <w:rsid w:val="00AE6E57"/>
    <w:rsid w:val="00AF7B2F"/>
    <w:rsid w:val="00B0751A"/>
    <w:rsid w:val="00B709FC"/>
    <w:rsid w:val="00B75DCB"/>
    <w:rsid w:val="00BA4FC6"/>
    <w:rsid w:val="00C11259"/>
    <w:rsid w:val="00C1378A"/>
    <w:rsid w:val="00C14924"/>
    <w:rsid w:val="00C15A3A"/>
    <w:rsid w:val="00C25F9A"/>
    <w:rsid w:val="00C40BB0"/>
    <w:rsid w:val="00C41B12"/>
    <w:rsid w:val="00C65099"/>
    <w:rsid w:val="00C85022"/>
    <w:rsid w:val="00C86979"/>
    <w:rsid w:val="00CB0D1D"/>
    <w:rsid w:val="00CE4ED0"/>
    <w:rsid w:val="00CF16AB"/>
    <w:rsid w:val="00CF5B82"/>
    <w:rsid w:val="00D01B65"/>
    <w:rsid w:val="00D06C7A"/>
    <w:rsid w:val="00D12C15"/>
    <w:rsid w:val="00D655AE"/>
    <w:rsid w:val="00D662FF"/>
    <w:rsid w:val="00D90F60"/>
    <w:rsid w:val="00D96F2A"/>
    <w:rsid w:val="00DB0143"/>
    <w:rsid w:val="00DE408A"/>
    <w:rsid w:val="00DF6289"/>
    <w:rsid w:val="00E226D3"/>
    <w:rsid w:val="00E23773"/>
    <w:rsid w:val="00E27884"/>
    <w:rsid w:val="00E302FC"/>
    <w:rsid w:val="00E321E8"/>
    <w:rsid w:val="00E42E2B"/>
    <w:rsid w:val="00E46F41"/>
    <w:rsid w:val="00E65DC0"/>
    <w:rsid w:val="00E942AA"/>
    <w:rsid w:val="00EA55A5"/>
    <w:rsid w:val="00EB1C34"/>
    <w:rsid w:val="00EB3125"/>
    <w:rsid w:val="00EB5F01"/>
    <w:rsid w:val="00EC3CD4"/>
    <w:rsid w:val="00EE1145"/>
    <w:rsid w:val="00EF7241"/>
    <w:rsid w:val="00F10992"/>
    <w:rsid w:val="00F14EF8"/>
    <w:rsid w:val="00F25E87"/>
    <w:rsid w:val="00F44CF6"/>
    <w:rsid w:val="00F50E63"/>
    <w:rsid w:val="00F529EA"/>
    <w:rsid w:val="00F600D3"/>
    <w:rsid w:val="00F775BF"/>
    <w:rsid w:val="00F93EB8"/>
    <w:rsid w:val="00FB343E"/>
    <w:rsid w:val="00FB53DB"/>
    <w:rsid w:val="00FF1B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5260E"/>
  <w15:docId w15:val="{5FFE2D6D-DE56-4134-B162-1E45EF70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paragraph" w:styleId="NoSpacing">
    <w:name w:val="No Spacing"/>
    <w:uiPriority w:val="1"/>
    <w:qFormat/>
    <w:rsid w:val="001E6C0D"/>
    <w:pPr>
      <w:widowControl w:val="0"/>
    </w:pPr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E237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3773"/>
    <w:pPr>
      <w:widowControl/>
      <w:ind w:left="720"/>
      <w:contextualSpacing/>
    </w:pPr>
    <w:rPr>
      <w:lang w:val="lv-LV"/>
    </w:rPr>
  </w:style>
  <w:style w:type="paragraph" w:styleId="CommentText">
    <w:name w:val="annotation text"/>
    <w:basedOn w:val="Normal"/>
    <w:link w:val="CommentTextChar"/>
    <w:rsid w:val="005F1997"/>
    <w:pPr>
      <w:widowControl/>
      <w:spacing w:after="0" w:line="240" w:lineRule="auto"/>
    </w:pPr>
    <w:rPr>
      <w:rFonts w:ascii="Times New Roman" w:eastAsia="Times New Roman" w:hAnsi="Times New Roman"/>
      <w:sz w:val="20"/>
      <w:szCs w:val="20"/>
      <w:lang w:val="lv-LV" w:eastAsia="lv-LV"/>
    </w:rPr>
  </w:style>
  <w:style w:type="character" w:customStyle="1" w:styleId="CommentTextChar">
    <w:name w:val="Comment Text Char"/>
    <w:link w:val="CommentText"/>
    <w:rsid w:val="005F1997"/>
    <w:rPr>
      <w:rFonts w:ascii="Times New Roman" w:eastAsia="Times New Roman" w:hAnsi="Times New Roman"/>
    </w:rPr>
  </w:style>
  <w:style w:type="character" w:styleId="Strong">
    <w:name w:val="Strong"/>
    <w:uiPriority w:val="22"/>
    <w:qFormat/>
    <w:rsid w:val="005F1997"/>
    <w:rPr>
      <w:b/>
      <w:bCs/>
    </w:rPr>
  </w:style>
  <w:style w:type="character" w:styleId="Emphasis">
    <w:name w:val="Emphasis"/>
    <w:uiPriority w:val="20"/>
    <w:qFormat/>
    <w:rsid w:val="00713B23"/>
    <w:rPr>
      <w:i/>
      <w:iCs/>
    </w:rPr>
  </w:style>
  <w:style w:type="table" w:styleId="TableGrid">
    <w:name w:val="Table Grid"/>
    <w:basedOn w:val="TableNormal"/>
    <w:uiPriority w:val="59"/>
    <w:rsid w:val="00510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ypec2cprintcontainer">
    <w:name w:val="skype_c2c_print_container"/>
    <w:basedOn w:val="DefaultParagraphFont"/>
    <w:rsid w:val="00C25F9A"/>
  </w:style>
  <w:style w:type="paragraph" w:styleId="BodyTextIndent">
    <w:name w:val="Body Text Indent"/>
    <w:basedOn w:val="Normal"/>
    <w:link w:val="BodyTextIndentChar"/>
    <w:rsid w:val="0081785B"/>
    <w:pPr>
      <w:widowControl/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BodyTextIndentChar">
    <w:name w:val="Body Text Indent Char"/>
    <w:basedOn w:val="DefaultParagraphFont"/>
    <w:link w:val="BodyTextIndent"/>
    <w:rsid w:val="0081785B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81785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D41E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1ED"/>
    <w:pPr>
      <w:widowControl w:val="0"/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1ED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E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B15CF-DA5B-4F85-9500-150A65D9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2</Pages>
  <Words>1747</Words>
  <Characters>997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</dc:creator>
  <cp:lastModifiedBy>Inese Paberza</cp:lastModifiedBy>
  <cp:revision>6</cp:revision>
  <dcterms:created xsi:type="dcterms:W3CDTF">2015-08-11T13:53:00Z</dcterms:created>
  <dcterms:modified xsi:type="dcterms:W3CDTF">2015-08-13T06:18:00Z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